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39FD" w:rsidRDefault="007B39FD" w:rsidP="007B39FD">
      <w:pPr>
        <w:spacing w:after="0" w:line="240" w:lineRule="auto"/>
        <w:jc w:val="center"/>
        <w:rPr>
          <w:rFonts w:ascii="Bookman Old Style" w:hAnsi="Bookman Old Style"/>
          <w:b/>
          <w:sz w:val="28"/>
        </w:rPr>
      </w:pPr>
      <w:r w:rsidRPr="002B78E7">
        <w:rPr>
          <w:rFonts w:ascii="Bookman Old Style" w:hAnsi="Bookman Old Style"/>
          <w:b/>
          <w:sz w:val="28"/>
        </w:rPr>
        <w:t xml:space="preserve">STANDARD </w:t>
      </w:r>
      <w:proofErr w:type="spellStart"/>
      <w:r w:rsidRPr="002B78E7">
        <w:rPr>
          <w:rFonts w:ascii="Bookman Old Style" w:hAnsi="Bookman Old Style"/>
          <w:b/>
          <w:sz w:val="28"/>
        </w:rPr>
        <w:t>GoI</w:t>
      </w:r>
      <w:proofErr w:type="spellEnd"/>
      <w:r w:rsidRPr="002B78E7">
        <w:rPr>
          <w:rFonts w:ascii="Bookman Old Style" w:hAnsi="Bookman Old Style"/>
          <w:b/>
          <w:sz w:val="28"/>
        </w:rPr>
        <w:t xml:space="preserve"> CONDITIONALITIES</w:t>
      </w:r>
      <w:r>
        <w:rPr>
          <w:rFonts w:ascii="Bookman Old Style" w:hAnsi="Bookman Old Style"/>
          <w:b/>
          <w:sz w:val="28"/>
        </w:rPr>
        <w:t xml:space="preserve"> FOR</w:t>
      </w:r>
    </w:p>
    <w:p w:rsidR="007B39FD" w:rsidRPr="002B78E7" w:rsidRDefault="007B39FD" w:rsidP="007B39FD">
      <w:pPr>
        <w:spacing w:after="0" w:line="240" w:lineRule="auto"/>
        <w:jc w:val="center"/>
        <w:rPr>
          <w:rFonts w:ascii="Bookman Old Style" w:hAnsi="Bookman Old Style"/>
          <w:b/>
          <w:sz w:val="28"/>
        </w:rPr>
      </w:pPr>
      <w:r>
        <w:rPr>
          <w:rFonts w:ascii="Bookman Old Style" w:hAnsi="Bookman Old Style"/>
          <w:b/>
          <w:sz w:val="28"/>
        </w:rPr>
        <w:t>NRHM, MANIPUR</w:t>
      </w:r>
    </w:p>
    <w:p w:rsidR="007B39FD" w:rsidRDefault="007B39FD" w:rsidP="007B39FD">
      <w:pPr>
        <w:spacing w:after="0" w:line="240" w:lineRule="auto"/>
        <w:rPr>
          <w:rFonts w:ascii="Bookman Old Style" w:hAnsi="Bookman Old Style"/>
          <w:sz w:val="24"/>
        </w:rPr>
      </w:pPr>
    </w:p>
    <w:p w:rsidR="007B39FD" w:rsidRPr="002B78E7" w:rsidRDefault="007B39FD" w:rsidP="007B39FD">
      <w:pPr>
        <w:spacing w:after="0" w:line="240" w:lineRule="auto"/>
        <w:rPr>
          <w:rFonts w:ascii="Bookman Old Style" w:hAnsi="Bookman Old Style"/>
          <w:sz w:val="24"/>
        </w:rPr>
      </w:pPr>
      <w:r w:rsidRPr="002B78E7">
        <w:rPr>
          <w:rFonts w:ascii="Bookman Old Style" w:hAnsi="Bookman Old Style"/>
          <w:sz w:val="24"/>
        </w:rPr>
        <w:t>1.</w:t>
      </w:r>
      <w:r w:rsidRPr="002B78E7">
        <w:rPr>
          <w:rFonts w:ascii="Bookman Old Style" w:hAnsi="Bookman Old Style"/>
          <w:sz w:val="24"/>
        </w:rPr>
        <w:tab/>
        <w:t>Last year Audit Report</w:t>
      </w:r>
      <w:r w:rsidRPr="002B78E7">
        <w:rPr>
          <w:rFonts w:ascii="Bookman Old Style" w:hAnsi="Bookman Old Style"/>
          <w:sz w:val="24"/>
        </w:rPr>
        <w:tab/>
      </w:r>
      <w:r>
        <w:rPr>
          <w:rFonts w:ascii="Bookman Old Style" w:hAnsi="Bookman Old Style"/>
          <w:sz w:val="24"/>
        </w:rPr>
        <w:tab/>
      </w:r>
      <w:r w:rsidRPr="002B78E7">
        <w:rPr>
          <w:rFonts w:ascii="Bookman Old Style" w:hAnsi="Bookman Old Style"/>
          <w:sz w:val="24"/>
        </w:rPr>
        <w:t>-</w:t>
      </w:r>
      <w:r w:rsidRPr="002B78E7">
        <w:rPr>
          <w:rFonts w:ascii="Bookman Old Style" w:hAnsi="Bookman Old Style"/>
          <w:sz w:val="24"/>
        </w:rPr>
        <w:tab/>
        <w:t xml:space="preserve">Submitted already to </w:t>
      </w:r>
      <w:proofErr w:type="spellStart"/>
      <w:r w:rsidRPr="002B78E7">
        <w:rPr>
          <w:rFonts w:ascii="Bookman Old Style" w:hAnsi="Bookman Old Style"/>
          <w:sz w:val="24"/>
        </w:rPr>
        <w:t>GoI</w:t>
      </w:r>
      <w:proofErr w:type="spellEnd"/>
    </w:p>
    <w:p w:rsidR="007B39FD" w:rsidRDefault="007B39FD" w:rsidP="007B39FD">
      <w:pPr>
        <w:spacing w:after="0" w:line="240" w:lineRule="auto"/>
        <w:rPr>
          <w:rFonts w:ascii="Bookman Old Style" w:hAnsi="Bookman Old Style"/>
          <w:sz w:val="24"/>
        </w:rPr>
      </w:pPr>
      <w:r w:rsidRPr="002B78E7">
        <w:rPr>
          <w:rFonts w:ascii="Bookman Old Style" w:hAnsi="Bookman Old Style"/>
          <w:sz w:val="24"/>
        </w:rPr>
        <w:t>2.</w:t>
      </w:r>
      <w:r w:rsidRPr="002B78E7">
        <w:rPr>
          <w:rFonts w:ascii="Bookman Old Style" w:hAnsi="Bookman Old Style"/>
          <w:sz w:val="24"/>
        </w:rPr>
        <w:tab/>
        <w:t>State Share Contribution</w:t>
      </w:r>
      <w:r w:rsidRPr="002B78E7">
        <w:rPr>
          <w:rFonts w:ascii="Bookman Old Style" w:hAnsi="Bookman Old Style"/>
          <w:sz w:val="24"/>
        </w:rPr>
        <w:tab/>
        <w:t>-</w:t>
      </w:r>
      <w:r w:rsidRPr="002B78E7">
        <w:rPr>
          <w:rFonts w:ascii="Bookman Old Style" w:hAnsi="Bookman Old Style"/>
          <w:sz w:val="24"/>
        </w:rPr>
        <w:tab/>
        <w:t xml:space="preserve">State share of 2013-14 deposited in </w:t>
      </w:r>
    </w:p>
    <w:p w:rsidR="007B39FD" w:rsidRDefault="007B39FD" w:rsidP="007B39FD">
      <w:pPr>
        <w:spacing w:after="0" w:line="240" w:lineRule="auto"/>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sidRPr="002B78E7">
        <w:rPr>
          <w:rFonts w:ascii="Bookman Old Style" w:hAnsi="Bookman Old Style"/>
          <w:sz w:val="24"/>
        </w:rPr>
        <w:t xml:space="preserve">State Health Society Account, </w:t>
      </w:r>
    </w:p>
    <w:p w:rsidR="007B39FD" w:rsidRDefault="007B39FD" w:rsidP="007B39FD">
      <w:pPr>
        <w:spacing w:after="0" w:line="240" w:lineRule="auto"/>
        <w:rPr>
          <w:rFonts w:ascii="Bookman Old Style" w:hAnsi="Bookman Old Style"/>
          <w:sz w:val="24"/>
        </w:rPr>
      </w:pP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r>
        <w:rPr>
          <w:rFonts w:ascii="Bookman Old Style" w:hAnsi="Bookman Old Style"/>
          <w:sz w:val="24"/>
        </w:rPr>
        <w:tab/>
      </w:r>
      <w:proofErr w:type="gramStart"/>
      <w:r w:rsidRPr="002B78E7">
        <w:rPr>
          <w:rFonts w:ascii="Bookman Old Style" w:hAnsi="Bookman Old Style"/>
          <w:sz w:val="24"/>
        </w:rPr>
        <w:t>detailed</w:t>
      </w:r>
      <w:proofErr w:type="gramEnd"/>
      <w:r w:rsidRPr="002B78E7">
        <w:rPr>
          <w:rFonts w:ascii="Bookman Old Style" w:hAnsi="Bookman Old Style"/>
          <w:sz w:val="24"/>
        </w:rPr>
        <w:t xml:space="preserve"> of bank statement enclosed.</w:t>
      </w:r>
    </w:p>
    <w:p w:rsidR="007B39FD" w:rsidRPr="00930F01" w:rsidRDefault="007B39FD" w:rsidP="007B39FD">
      <w:pPr>
        <w:spacing w:after="0" w:line="240" w:lineRule="auto"/>
        <w:rPr>
          <w:rFonts w:ascii="Bookman Old Style" w:hAnsi="Bookman Old Style"/>
          <w:b/>
          <w:sz w:val="24"/>
          <w:u w:val="single"/>
        </w:rPr>
      </w:pPr>
      <w:r w:rsidRPr="00930F01">
        <w:rPr>
          <w:rFonts w:ascii="Bookman Old Style" w:hAnsi="Bookman Old Style"/>
          <w:b/>
          <w:sz w:val="24"/>
          <w:u w:val="single"/>
        </w:rPr>
        <w:t xml:space="preserve">CONDITIONALITIES OF </w:t>
      </w:r>
      <w:proofErr w:type="spellStart"/>
      <w:r w:rsidRPr="00930F01">
        <w:rPr>
          <w:rFonts w:ascii="Bookman Old Style" w:hAnsi="Bookman Old Style"/>
          <w:b/>
          <w:sz w:val="24"/>
          <w:u w:val="single"/>
        </w:rPr>
        <w:t>RoP</w:t>
      </w:r>
      <w:proofErr w:type="spellEnd"/>
    </w:p>
    <w:p w:rsidR="007B39FD" w:rsidRPr="00540036" w:rsidRDefault="007B39FD" w:rsidP="007B39FD">
      <w:pPr>
        <w:spacing w:after="0" w:line="240" w:lineRule="auto"/>
        <w:rPr>
          <w:rFonts w:ascii="Bookman Old Style" w:hAnsi="Bookman Old Style"/>
          <w:sz w:val="16"/>
        </w:rPr>
      </w:pPr>
    </w:p>
    <w:p w:rsidR="007B39FD" w:rsidRPr="00930F01" w:rsidRDefault="007B39FD" w:rsidP="007B39FD">
      <w:pPr>
        <w:spacing w:after="0" w:line="240" w:lineRule="auto"/>
        <w:jc w:val="both"/>
        <w:rPr>
          <w:rFonts w:ascii="Bookman Old Style" w:hAnsi="Bookman Old Style"/>
          <w:b/>
          <w:sz w:val="24"/>
        </w:rPr>
      </w:pPr>
      <w:r w:rsidRPr="00930F01">
        <w:rPr>
          <w:rFonts w:ascii="Bookman Old Style" w:hAnsi="Bookman Old Style"/>
          <w:b/>
          <w:sz w:val="24"/>
        </w:rPr>
        <w:t>1.</w:t>
      </w:r>
      <w:r w:rsidRPr="00930F01">
        <w:rPr>
          <w:rFonts w:ascii="Bookman Old Style" w:hAnsi="Bookman Old Style"/>
          <w:b/>
          <w:sz w:val="24"/>
        </w:rPr>
        <w:tab/>
      </w:r>
      <w:proofErr w:type="spellStart"/>
      <w:r w:rsidRPr="00930F01">
        <w:rPr>
          <w:rFonts w:ascii="Bookman Old Style" w:hAnsi="Bookman Old Style"/>
          <w:b/>
          <w:sz w:val="24"/>
        </w:rPr>
        <w:t>Conditionalities</w:t>
      </w:r>
      <w:proofErr w:type="spellEnd"/>
      <w:r w:rsidRPr="00930F01">
        <w:rPr>
          <w:rFonts w:ascii="Bookman Old Style" w:hAnsi="Bookman Old Style"/>
          <w:b/>
          <w:sz w:val="24"/>
        </w:rPr>
        <w:t xml:space="preserve"> – Rational deployment of HR with the highest priority accorded to high priority districts and delivery points.</w:t>
      </w:r>
    </w:p>
    <w:p w:rsidR="007B39FD" w:rsidRDefault="007B39FD" w:rsidP="007B39FD">
      <w:pPr>
        <w:spacing w:after="0" w:line="240" w:lineRule="auto"/>
        <w:rPr>
          <w:rFonts w:ascii="Bookman Old Style" w:hAnsi="Bookman Old Style"/>
          <w:sz w:val="24"/>
        </w:rPr>
      </w:pPr>
    </w:p>
    <w:p w:rsidR="007B39FD" w:rsidRDefault="007B39FD" w:rsidP="007B39FD">
      <w:pPr>
        <w:spacing w:after="0" w:line="240" w:lineRule="auto"/>
        <w:ind w:left="720" w:hanging="720"/>
        <w:jc w:val="both"/>
        <w:rPr>
          <w:rFonts w:ascii="Bookman Old Style" w:hAnsi="Bookman Old Style"/>
          <w:sz w:val="24"/>
        </w:rPr>
      </w:pPr>
      <w:r>
        <w:rPr>
          <w:rFonts w:ascii="Wingdings" w:hAnsi="Wingdings"/>
          <w:sz w:val="24"/>
        </w:rPr>
        <w:t></w:t>
      </w:r>
      <w:r>
        <w:rPr>
          <w:rFonts w:ascii="Bookman Old Style" w:hAnsi="Bookman Old Style"/>
          <w:sz w:val="24"/>
        </w:rPr>
        <w:tab/>
        <w:t xml:space="preserve">An order from the State Government will be issued within couple of Days for </w:t>
      </w:r>
      <w:proofErr w:type="spellStart"/>
      <w:r>
        <w:rPr>
          <w:rFonts w:ascii="Bookman Old Style" w:hAnsi="Bookman Old Style"/>
          <w:sz w:val="24"/>
        </w:rPr>
        <w:t>EmOC</w:t>
      </w:r>
      <w:proofErr w:type="spellEnd"/>
      <w:r>
        <w:rPr>
          <w:rFonts w:ascii="Bookman Old Style" w:hAnsi="Bookman Old Style"/>
          <w:sz w:val="24"/>
        </w:rPr>
        <w:t xml:space="preserve">, LSAS Doctors </w:t>
      </w:r>
      <w:proofErr w:type="gramStart"/>
      <w:r>
        <w:rPr>
          <w:rFonts w:ascii="Bookman Old Style" w:hAnsi="Bookman Old Style"/>
          <w:sz w:val="24"/>
        </w:rPr>
        <w:t>and  PG</w:t>
      </w:r>
      <w:proofErr w:type="gramEnd"/>
      <w:r>
        <w:rPr>
          <w:rFonts w:ascii="Bookman Old Style" w:hAnsi="Bookman Old Style"/>
          <w:sz w:val="24"/>
        </w:rPr>
        <w:t xml:space="preserve"> Degree holders. </w:t>
      </w:r>
    </w:p>
    <w:p w:rsidR="007B39FD" w:rsidRDefault="007B39FD" w:rsidP="007B39FD">
      <w:pPr>
        <w:spacing w:after="0" w:line="240" w:lineRule="auto"/>
        <w:ind w:left="720" w:hanging="720"/>
        <w:jc w:val="both"/>
        <w:rPr>
          <w:rFonts w:ascii="Bookman Old Style" w:hAnsi="Bookman Old Style"/>
          <w:sz w:val="24"/>
        </w:rPr>
      </w:pPr>
      <w:r>
        <w:rPr>
          <w:rFonts w:ascii="Wingdings" w:hAnsi="Wingdings"/>
          <w:sz w:val="24"/>
        </w:rPr>
        <w:t></w:t>
      </w:r>
      <w:r>
        <w:rPr>
          <w:rFonts w:ascii="Bookman Old Style" w:hAnsi="Bookman Old Style"/>
          <w:sz w:val="24"/>
        </w:rPr>
        <w:tab/>
        <w:t xml:space="preserve">Out of 07 District Hospitals 06 Districts Hospitals are having fully functional Operation Theatres. </w:t>
      </w:r>
    </w:p>
    <w:p w:rsidR="007B39FD" w:rsidRDefault="007B39FD" w:rsidP="007B39FD">
      <w:pPr>
        <w:spacing w:after="0" w:line="240" w:lineRule="auto"/>
        <w:ind w:left="720" w:hanging="720"/>
        <w:jc w:val="both"/>
        <w:rPr>
          <w:rFonts w:ascii="Bookman Old Style" w:hAnsi="Bookman Old Style"/>
          <w:sz w:val="24"/>
        </w:rPr>
      </w:pPr>
      <w:r>
        <w:rPr>
          <w:rFonts w:ascii="Wingdings" w:hAnsi="Wingdings"/>
          <w:sz w:val="24"/>
        </w:rPr>
        <w:t></w:t>
      </w:r>
      <w:r>
        <w:rPr>
          <w:rFonts w:ascii="Bookman Old Style" w:hAnsi="Bookman Old Style"/>
          <w:sz w:val="24"/>
        </w:rPr>
        <w:tab/>
      </w:r>
      <w:proofErr w:type="gramStart"/>
      <w:r>
        <w:rPr>
          <w:rFonts w:ascii="Bookman Old Style" w:hAnsi="Bookman Old Style"/>
          <w:sz w:val="24"/>
        </w:rPr>
        <w:t>During</w:t>
      </w:r>
      <w:proofErr w:type="gramEnd"/>
      <w:r>
        <w:rPr>
          <w:rFonts w:ascii="Bookman Old Style" w:hAnsi="Bookman Old Style"/>
          <w:sz w:val="24"/>
        </w:rPr>
        <w:t xml:space="preserve"> the current year, under NRHM, recruitment for filling the gaps of staffs has been initiated. Appointment order for 191 </w:t>
      </w:r>
      <w:r w:rsidR="00C67D2A">
        <w:rPr>
          <w:rFonts w:ascii="Bookman Old Style" w:hAnsi="Bookman Old Style"/>
          <w:sz w:val="24"/>
        </w:rPr>
        <w:t xml:space="preserve">&amp; 298 </w:t>
      </w:r>
      <w:r>
        <w:rPr>
          <w:rFonts w:ascii="Bookman Old Style" w:hAnsi="Bookman Old Style"/>
          <w:sz w:val="24"/>
        </w:rPr>
        <w:t>posts has been done.</w:t>
      </w:r>
    </w:p>
    <w:p w:rsidR="007B39FD" w:rsidRDefault="007B39FD" w:rsidP="007B39FD">
      <w:pPr>
        <w:spacing w:after="0" w:line="240" w:lineRule="auto"/>
        <w:ind w:left="720" w:hanging="720"/>
        <w:jc w:val="both"/>
        <w:rPr>
          <w:rFonts w:ascii="Bookman Old Style" w:hAnsi="Bookman Old Style"/>
          <w:sz w:val="24"/>
        </w:rPr>
      </w:pPr>
      <w:r>
        <w:rPr>
          <w:rFonts w:ascii="Wingdings" w:hAnsi="Wingdings"/>
          <w:sz w:val="24"/>
        </w:rPr>
        <w:t></w:t>
      </w:r>
      <w:r>
        <w:rPr>
          <w:rFonts w:ascii="Bookman Old Style" w:hAnsi="Bookman Old Style"/>
          <w:sz w:val="24"/>
        </w:rPr>
        <w:tab/>
      </w:r>
      <w:proofErr w:type="gramStart"/>
      <w:r>
        <w:rPr>
          <w:rFonts w:ascii="Bookman Old Style" w:hAnsi="Bookman Old Style"/>
          <w:sz w:val="24"/>
        </w:rPr>
        <w:t>All</w:t>
      </w:r>
      <w:proofErr w:type="gramEnd"/>
      <w:r>
        <w:rPr>
          <w:rFonts w:ascii="Bookman Old Style" w:hAnsi="Bookman Old Style"/>
          <w:sz w:val="24"/>
        </w:rPr>
        <w:t xml:space="preserve"> delivery points’ gaps analysis is done, and the available HR positions in each Delivery points has been uploaded in the State Website.</w:t>
      </w:r>
    </w:p>
    <w:p w:rsidR="007B39FD" w:rsidRDefault="007B39FD" w:rsidP="007B39FD">
      <w:pPr>
        <w:spacing w:after="0" w:line="240" w:lineRule="auto"/>
        <w:ind w:left="720" w:hanging="720"/>
        <w:jc w:val="both"/>
        <w:rPr>
          <w:rFonts w:ascii="Bookman Old Style" w:hAnsi="Bookman Old Style"/>
          <w:sz w:val="24"/>
        </w:rPr>
      </w:pPr>
      <w:r>
        <w:rPr>
          <w:rFonts w:ascii="Wingdings" w:hAnsi="Wingdings"/>
          <w:sz w:val="24"/>
        </w:rPr>
        <w:t></w:t>
      </w:r>
      <w:r>
        <w:rPr>
          <w:rFonts w:ascii="Bookman Old Style" w:hAnsi="Bookman Old Style"/>
          <w:sz w:val="24"/>
        </w:rPr>
        <w:t xml:space="preserve"> </w:t>
      </w:r>
      <w:r>
        <w:rPr>
          <w:rFonts w:ascii="Bookman Old Style" w:hAnsi="Bookman Old Style"/>
          <w:sz w:val="24"/>
        </w:rPr>
        <w:tab/>
        <w:t xml:space="preserve">Rationalization of pointing for AYUSH Doctors and Pharmacists has been done under NRHM. Each health centre is manned with an AYUSH </w:t>
      </w:r>
      <w:proofErr w:type="gramStart"/>
      <w:r>
        <w:rPr>
          <w:rFonts w:ascii="Bookman Old Style" w:hAnsi="Bookman Old Style"/>
          <w:sz w:val="24"/>
        </w:rPr>
        <w:t>doctors</w:t>
      </w:r>
      <w:proofErr w:type="gramEnd"/>
      <w:r>
        <w:rPr>
          <w:rFonts w:ascii="Bookman Old Style" w:hAnsi="Bookman Old Style"/>
          <w:sz w:val="24"/>
        </w:rPr>
        <w:t xml:space="preserve"> up-to PHC level.</w:t>
      </w:r>
    </w:p>
    <w:p w:rsidR="007B39FD" w:rsidRDefault="007B39FD" w:rsidP="007B39FD">
      <w:pPr>
        <w:spacing w:after="0" w:line="240" w:lineRule="auto"/>
        <w:jc w:val="both"/>
        <w:rPr>
          <w:rFonts w:ascii="Bookman Old Style" w:hAnsi="Bookman Old Style"/>
          <w:sz w:val="24"/>
        </w:rPr>
      </w:pPr>
    </w:p>
    <w:p w:rsidR="007B39FD" w:rsidRPr="00930F01" w:rsidRDefault="007B39FD" w:rsidP="007B39FD">
      <w:pPr>
        <w:spacing w:after="0" w:line="240" w:lineRule="auto"/>
        <w:jc w:val="both"/>
        <w:rPr>
          <w:rFonts w:ascii="Bookman Old Style" w:hAnsi="Bookman Old Style"/>
          <w:b/>
          <w:sz w:val="24"/>
        </w:rPr>
      </w:pPr>
      <w:r w:rsidRPr="00930F01">
        <w:rPr>
          <w:rFonts w:ascii="Bookman Old Style" w:hAnsi="Bookman Old Style"/>
          <w:b/>
          <w:sz w:val="24"/>
        </w:rPr>
        <w:t>2</w:t>
      </w:r>
      <w:r w:rsidRPr="00930F01">
        <w:rPr>
          <w:rFonts w:ascii="Bookman Old Style" w:hAnsi="Bookman Old Style"/>
          <w:b/>
          <w:sz w:val="24"/>
        </w:rPr>
        <w:tab/>
      </w:r>
      <w:proofErr w:type="spellStart"/>
      <w:r w:rsidRPr="00930F01">
        <w:rPr>
          <w:rFonts w:ascii="Bookman Old Style" w:hAnsi="Bookman Old Style"/>
          <w:b/>
          <w:sz w:val="24"/>
        </w:rPr>
        <w:t>Conditionalities</w:t>
      </w:r>
      <w:proofErr w:type="spellEnd"/>
      <w:r w:rsidRPr="00930F01">
        <w:rPr>
          <w:rFonts w:ascii="Bookman Old Style" w:hAnsi="Bookman Old Style"/>
          <w:b/>
          <w:sz w:val="24"/>
        </w:rPr>
        <w:t xml:space="preserve"> – Facility wise performance audit and corrective action based thereon.</w:t>
      </w:r>
    </w:p>
    <w:p w:rsidR="007B39FD" w:rsidRDefault="007B39FD" w:rsidP="007B39FD">
      <w:pPr>
        <w:spacing w:after="0" w:line="240" w:lineRule="auto"/>
        <w:jc w:val="both"/>
        <w:rPr>
          <w:rFonts w:ascii="Bookman Old Style" w:hAnsi="Bookman Old Style"/>
          <w:sz w:val="24"/>
        </w:rPr>
      </w:pPr>
    </w:p>
    <w:p w:rsidR="007B39FD" w:rsidRDefault="007B39FD" w:rsidP="007B39FD">
      <w:pPr>
        <w:spacing w:after="0" w:line="240" w:lineRule="auto"/>
        <w:ind w:left="720" w:hanging="720"/>
        <w:jc w:val="both"/>
        <w:rPr>
          <w:rFonts w:ascii="Bookman Old Style" w:hAnsi="Bookman Old Style"/>
          <w:sz w:val="24"/>
        </w:rPr>
      </w:pPr>
      <w:r>
        <w:rPr>
          <w:rFonts w:ascii="Wingdings" w:hAnsi="Wingdings"/>
          <w:sz w:val="24"/>
        </w:rPr>
        <w:t></w:t>
      </w:r>
      <w:r>
        <w:rPr>
          <w:rFonts w:ascii="Bookman Old Style" w:hAnsi="Bookman Old Style"/>
          <w:sz w:val="24"/>
        </w:rPr>
        <w:tab/>
        <w:t xml:space="preserve">Details of all reporting health facilities on their monthly reports up-to </w:t>
      </w:r>
      <w:r w:rsidR="00C67D2A">
        <w:rPr>
          <w:rFonts w:ascii="Bookman Old Style" w:hAnsi="Bookman Old Style"/>
          <w:sz w:val="24"/>
        </w:rPr>
        <w:t>February</w:t>
      </w:r>
      <w:r>
        <w:rPr>
          <w:rFonts w:ascii="Bookman Old Style" w:hAnsi="Bookman Old Style"/>
          <w:sz w:val="24"/>
        </w:rPr>
        <w:t xml:space="preserve"> 201</w:t>
      </w:r>
      <w:r w:rsidR="00C67D2A">
        <w:rPr>
          <w:rFonts w:ascii="Bookman Old Style" w:hAnsi="Bookman Old Style"/>
          <w:sz w:val="24"/>
        </w:rPr>
        <w:t>4</w:t>
      </w:r>
      <w:r>
        <w:rPr>
          <w:rFonts w:ascii="Bookman Old Style" w:hAnsi="Bookman Old Style"/>
          <w:sz w:val="24"/>
        </w:rPr>
        <w:t xml:space="preserve"> has been uploaded in the State Website.</w:t>
      </w:r>
    </w:p>
    <w:p w:rsidR="007B39FD" w:rsidRDefault="007B39FD" w:rsidP="007B39FD">
      <w:pPr>
        <w:spacing w:after="0" w:line="240" w:lineRule="auto"/>
        <w:ind w:left="720" w:hanging="720"/>
        <w:jc w:val="both"/>
        <w:rPr>
          <w:rFonts w:ascii="Bookman Old Style" w:hAnsi="Bookman Old Style"/>
          <w:sz w:val="24"/>
        </w:rPr>
      </w:pPr>
      <w:r>
        <w:rPr>
          <w:rFonts w:ascii="Wingdings" w:hAnsi="Wingdings"/>
          <w:sz w:val="24"/>
        </w:rPr>
        <w:t></w:t>
      </w:r>
      <w:r>
        <w:rPr>
          <w:rFonts w:ascii="Bookman Old Style" w:hAnsi="Bookman Old Style"/>
          <w:sz w:val="24"/>
        </w:rPr>
        <w:tab/>
      </w:r>
      <w:proofErr w:type="gramStart"/>
      <w:r>
        <w:rPr>
          <w:rFonts w:ascii="Bookman Old Style" w:hAnsi="Bookman Old Style"/>
          <w:sz w:val="24"/>
        </w:rPr>
        <w:t>Monitoring</w:t>
      </w:r>
      <w:proofErr w:type="gramEnd"/>
      <w:r>
        <w:rPr>
          <w:rFonts w:ascii="Bookman Old Style" w:hAnsi="Bookman Old Style"/>
          <w:sz w:val="24"/>
        </w:rPr>
        <w:t xml:space="preserve"> especially the 24x7 Health facilities are routinely conducted by a team from State. The team monitor is done based on the supervisory field visits/assessment format and the reports of each team are being uploaded in the state website.</w:t>
      </w:r>
    </w:p>
    <w:p w:rsidR="007B39FD" w:rsidRDefault="007B39FD" w:rsidP="007B39FD">
      <w:pPr>
        <w:spacing w:after="0" w:line="240" w:lineRule="auto"/>
        <w:ind w:left="720" w:hanging="720"/>
        <w:jc w:val="both"/>
        <w:rPr>
          <w:rFonts w:ascii="Bookman Old Style" w:hAnsi="Bookman Old Style"/>
          <w:sz w:val="24"/>
        </w:rPr>
      </w:pPr>
      <w:r>
        <w:rPr>
          <w:rFonts w:ascii="Wingdings" w:hAnsi="Wingdings"/>
          <w:sz w:val="24"/>
        </w:rPr>
        <w:t></w:t>
      </w:r>
      <w:r>
        <w:rPr>
          <w:rFonts w:ascii="Bookman Old Style" w:hAnsi="Bookman Old Style"/>
          <w:sz w:val="24"/>
        </w:rPr>
        <w:tab/>
        <w:t>Facility wise format for conducting audit for health facilities has been prepared at State level. It has constituted the district team who will do the audit.</w:t>
      </w:r>
    </w:p>
    <w:p w:rsidR="007B39FD" w:rsidRDefault="007B39FD" w:rsidP="007B39FD">
      <w:pPr>
        <w:spacing w:after="0" w:line="240" w:lineRule="auto"/>
        <w:ind w:left="720" w:hanging="720"/>
        <w:jc w:val="both"/>
        <w:rPr>
          <w:rFonts w:ascii="Bookman Old Style" w:hAnsi="Bookman Old Style"/>
          <w:sz w:val="24"/>
        </w:rPr>
      </w:pPr>
      <w:r>
        <w:rPr>
          <w:rFonts w:ascii="Wingdings" w:hAnsi="Wingdings"/>
          <w:sz w:val="24"/>
        </w:rPr>
        <w:t></w:t>
      </w:r>
      <w:r>
        <w:rPr>
          <w:rFonts w:ascii="Bookman Old Style" w:hAnsi="Bookman Old Style"/>
          <w:sz w:val="24"/>
        </w:rPr>
        <w:tab/>
      </w:r>
      <w:proofErr w:type="gramStart"/>
      <w:r>
        <w:rPr>
          <w:rFonts w:ascii="Bookman Old Style" w:hAnsi="Bookman Old Style"/>
          <w:sz w:val="24"/>
        </w:rPr>
        <w:t>At</w:t>
      </w:r>
      <w:proofErr w:type="gramEnd"/>
      <w:r>
        <w:rPr>
          <w:rFonts w:ascii="Bookman Old Style" w:hAnsi="Bookman Old Style"/>
          <w:sz w:val="24"/>
        </w:rPr>
        <w:t xml:space="preserve"> present all districts had completed the audit the same has been completed at State level. Analysis is currently going on for taking further plan of action. Once it is done, the report/analysis along with plan of action will be uploaded in the State Website.</w:t>
      </w:r>
    </w:p>
    <w:p w:rsidR="007B39FD" w:rsidRDefault="007B39FD" w:rsidP="007B39FD">
      <w:pPr>
        <w:spacing w:after="0" w:line="240" w:lineRule="auto"/>
        <w:ind w:left="720" w:hanging="720"/>
        <w:jc w:val="both"/>
        <w:rPr>
          <w:rFonts w:ascii="Bookman Old Style" w:hAnsi="Bookman Old Style"/>
          <w:sz w:val="24"/>
        </w:rPr>
      </w:pPr>
    </w:p>
    <w:p w:rsidR="007B39FD" w:rsidRPr="00930F01" w:rsidRDefault="007B39FD" w:rsidP="007B39FD">
      <w:pPr>
        <w:spacing w:after="0" w:line="240" w:lineRule="auto"/>
        <w:ind w:left="720" w:hanging="720"/>
        <w:jc w:val="both"/>
        <w:rPr>
          <w:rFonts w:ascii="Bookman Old Style" w:hAnsi="Bookman Old Style"/>
          <w:b/>
          <w:sz w:val="24"/>
        </w:rPr>
      </w:pPr>
      <w:r w:rsidRPr="00930F01">
        <w:rPr>
          <w:rFonts w:ascii="Bookman Old Style" w:hAnsi="Bookman Old Style"/>
          <w:b/>
          <w:sz w:val="24"/>
        </w:rPr>
        <w:t>3.</w:t>
      </w:r>
      <w:r w:rsidRPr="00930F01">
        <w:rPr>
          <w:rFonts w:ascii="Bookman Old Style" w:hAnsi="Bookman Old Style"/>
          <w:b/>
          <w:sz w:val="24"/>
        </w:rPr>
        <w:tab/>
      </w:r>
      <w:proofErr w:type="spellStart"/>
      <w:r w:rsidRPr="00930F01">
        <w:rPr>
          <w:rFonts w:ascii="Bookman Old Style" w:hAnsi="Bookman Old Style"/>
          <w:b/>
          <w:sz w:val="24"/>
        </w:rPr>
        <w:t>Conditionalities</w:t>
      </w:r>
      <w:proofErr w:type="spellEnd"/>
      <w:r w:rsidRPr="00930F01">
        <w:rPr>
          <w:rFonts w:ascii="Bookman Old Style" w:hAnsi="Bookman Old Style"/>
          <w:b/>
          <w:sz w:val="24"/>
        </w:rPr>
        <w:t xml:space="preserve"> – Performance Measurement system set up and implemented to monitor performance of regular and contractual staff</w:t>
      </w:r>
    </w:p>
    <w:p w:rsidR="007B39FD" w:rsidRDefault="007B39FD" w:rsidP="007B39FD">
      <w:pPr>
        <w:spacing w:after="0" w:line="240" w:lineRule="auto"/>
        <w:ind w:left="720" w:hanging="720"/>
        <w:jc w:val="both"/>
        <w:rPr>
          <w:rFonts w:ascii="Bookman Old Style" w:hAnsi="Bookman Old Style"/>
          <w:sz w:val="24"/>
        </w:rPr>
      </w:pPr>
    </w:p>
    <w:p w:rsidR="007B39FD" w:rsidRDefault="007B39FD" w:rsidP="007B39FD">
      <w:pPr>
        <w:spacing w:after="0" w:line="240" w:lineRule="auto"/>
        <w:ind w:left="720" w:hanging="720"/>
        <w:jc w:val="both"/>
        <w:rPr>
          <w:rFonts w:ascii="Bookman Old Style" w:hAnsi="Bookman Old Style"/>
          <w:sz w:val="24"/>
        </w:rPr>
      </w:pPr>
      <w:r>
        <w:rPr>
          <w:rFonts w:ascii="Wingdings" w:hAnsi="Wingdings"/>
          <w:sz w:val="24"/>
        </w:rPr>
        <w:t></w:t>
      </w:r>
      <w:r>
        <w:rPr>
          <w:rFonts w:ascii="Bookman Old Style" w:hAnsi="Bookman Old Style"/>
          <w:sz w:val="24"/>
        </w:rPr>
        <w:tab/>
        <w:t>Under NRHM, there is a system of appraising staffs during extension every year. And even the salaries of the staffs are provided based on performance which has been followed from 2009 onwards.</w:t>
      </w:r>
    </w:p>
    <w:p w:rsidR="007B39FD" w:rsidRDefault="007B39FD" w:rsidP="007B39FD">
      <w:pPr>
        <w:spacing w:after="0" w:line="240" w:lineRule="auto"/>
        <w:ind w:left="720" w:hanging="720"/>
        <w:jc w:val="both"/>
        <w:rPr>
          <w:rFonts w:ascii="Bookman Old Style" w:hAnsi="Bookman Old Style"/>
          <w:sz w:val="24"/>
        </w:rPr>
      </w:pPr>
      <w:r>
        <w:rPr>
          <w:rFonts w:ascii="Wingdings" w:hAnsi="Wingdings"/>
          <w:sz w:val="24"/>
        </w:rPr>
        <w:t></w:t>
      </w:r>
      <w:r>
        <w:rPr>
          <w:rFonts w:ascii="Bookman Old Style" w:hAnsi="Bookman Old Style"/>
          <w:sz w:val="24"/>
        </w:rPr>
        <w:tab/>
        <w:t xml:space="preserve">State has developed another format to monitor the performance of staffs. Based on the performance reports submitted by the districts, </w:t>
      </w:r>
      <w:r w:rsidR="00832A5B">
        <w:rPr>
          <w:rFonts w:ascii="Bookman Old Style" w:hAnsi="Bookman Old Style"/>
          <w:sz w:val="24"/>
        </w:rPr>
        <w:t xml:space="preserve">extension/re-engagement has been done. </w:t>
      </w:r>
    </w:p>
    <w:p w:rsidR="00540036" w:rsidRDefault="00540036" w:rsidP="007B39FD">
      <w:pPr>
        <w:spacing w:after="0" w:line="240" w:lineRule="auto"/>
        <w:ind w:left="720" w:hanging="720"/>
        <w:jc w:val="both"/>
        <w:rPr>
          <w:rFonts w:ascii="Bookman Old Style" w:hAnsi="Bookman Old Style"/>
          <w:b/>
          <w:sz w:val="24"/>
        </w:rPr>
      </w:pPr>
    </w:p>
    <w:p w:rsidR="00540036" w:rsidRDefault="00540036" w:rsidP="00540036">
      <w:pPr>
        <w:spacing w:after="0" w:line="240" w:lineRule="auto"/>
        <w:jc w:val="right"/>
        <w:rPr>
          <w:rFonts w:ascii="Bookman Old Style" w:hAnsi="Bookman Old Style"/>
          <w:sz w:val="24"/>
        </w:rPr>
      </w:pPr>
      <w:proofErr w:type="spellStart"/>
      <w:r>
        <w:rPr>
          <w:rFonts w:ascii="Bookman Old Style" w:hAnsi="Bookman Old Style"/>
          <w:sz w:val="24"/>
        </w:rPr>
        <w:t>Contd</w:t>
      </w:r>
      <w:proofErr w:type="spellEnd"/>
      <w:r>
        <w:rPr>
          <w:rFonts w:ascii="Bookman Old Style" w:hAnsi="Bookman Old Style"/>
          <w:sz w:val="24"/>
        </w:rPr>
        <w:t>…2/-</w:t>
      </w:r>
    </w:p>
    <w:p w:rsidR="00540036" w:rsidRDefault="00540036" w:rsidP="00540036">
      <w:pPr>
        <w:spacing w:after="0" w:line="240" w:lineRule="auto"/>
        <w:jc w:val="center"/>
        <w:rPr>
          <w:rFonts w:ascii="Bookman Old Style" w:hAnsi="Bookman Old Style"/>
          <w:sz w:val="24"/>
        </w:rPr>
      </w:pPr>
    </w:p>
    <w:p w:rsidR="00540036" w:rsidRDefault="00540036" w:rsidP="00540036">
      <w:pPr>
        <w:spacing w:after="0" w:line="240" w:lineRule="auto"/>
        <w:jc w:val="center"/>
        <w:rPr>
          <w:rFonts w:ascii="Bookman Old Style" w:hAnsi="Bookman Old Style"/>
          <w:sz w:val="24"/>
        </w:rPr>
      </w:pPr>
      <w:r>
        <w:rPr>
          <w:rFonts w:ascii="Bookman Old Style" w:hAnsi="Bookman Old Style"/>
          <w:sz w:val="24"/>
        </w:rPr>
        <w:lastRenderedPageBreak/>
        <w:t>- 2 -</w:t>
      </w:r>
    </w:p>
    <w:p w:rsidR="00540036" w:rsidRDefault="00540036" w:rsidP="007B39FD">
      <w:pPr>
        <w:spacing w:after="0" w:line="240" w:lineRule="auto"/>
        <w:ind w:left="720" w:hanging="720"/>
        <w:jc w:val="both"/>
        <w:rPr>
          <w:rFonts w:ascii="Bookman Old Style" w:hAnsi="Bookman Old Style"/>
          <w:b/>
          <w:sz w:val="24"/>
        </w:rPr>
      </w:pPr>
    </w:p>
    <w:p w:rsidR="007B39FD" w:rsidRPr="00930F01" w:rsidRDefault="007B39FD" w:rsidP="007B39FD">
      <w:pPr>
        <w:spacing w:after="0" w:line="240" w:lineRule="auto"/>
        <w:ind w:left="720" w:hanging="720"/>
        <w:jc w:val="both"/>
        <w:rPr>
          <w:rFonts w:ascii="Bookman Old Style" w:hAnsi="Bookman Old Style"/>
          <w:b/>
          <w:sz w:val="24"/>
        </w:rPr>
      </w:pPr>
      <w:proofErr w:type="gramStart"/>
      <w:r w:rsidRPr="00930F01">
        <w:rPr>
          <w:rFonts w:ascii="Bookman Old Style" w:hAnsi="Bookman Old Style"/>
          <w:b/>
          <w:sz w:val="24"/>
        </w:rPr>
        <w:t>4.</w:t>
      </w:r>
      <w:r w:rsidRPr="00930F01">
        <w:rPr>
          <w:rFonts w:ascii="Bookman Old Style" w:hAnsi="Bookman Old Style"/>
          <w:b/>
          <w:sz w:val="24"/>
        </w:rPr>
        <w:tab/>
      </w:r>
      <w:proofErr w:type="spellStart"/>
      <w:r w:rsidRPr="00930F01">
        <w:rPr>
          <w:rFonts w:ascii="Bookman Old Style" w:hAnsi="Bookman Old Style"/>
          <w:b/>
          <w:sz w:val="24"/>
        </w:rPr>
        <w:t>Conditionalities</w:t>
      </w:r>
      <w:proofErr w:type="spellEnd"/>
      <w:r w:rsidRPr="00930F01">
        <w:rPr>
          <w:rFonts w:ascii="Bookman Old Style" w:hAnsi="Bookman Old Style"/>
          <w:b/>
          <w:sz w:val="24"/>
        </w:rPr>
        <w:t xml:space="preserve"> – Baseline assessment of competencies of all SNs, ANMs, Laboratory Technicians to be done and corrective action taken thereon.</w:t>
      </w:r>
      <w:proofErr w:type="gramEnd"/>
    </w:p>
    <w:p w:rsidR="007B39FD" w:rsidRPr="00930F01" w:rsidRDefault="007B39FD" w:rsidP="007B39FD">
      <w:pPr>
        <w:spacing w:after="0" w:line="240" w:lineRule="auto"/>
        <w:ind w:left="720" w:hanging="720"/>
        <w:jc w:val="both"/>
        <w:rPr>
          <w:rFonts w:ascii="Bookman Old Style" w:hAnsi="Bookman Old Style"/>
          <w:b/>
          <w:sz w:val="24"/>
        </w:rPr>
      </w:pPr>
    </w:p>
    <w:p w:rsidR="007B39FD" w:rsidRDefault="007B39FD" w:rsidP="007B39FD">
      <w:pPr>
        <w:spacing w:after="0" w:line="240" w:lineRule="auto"/>
        <w:ind w:left="720" w:hanging="720"/>
        <w:jc w:val="both"/>
        <w:rPr>
          <w:rFonts w:ascii="Bookman Old Style" w:hAnsi="Bookman Old Style"/>
          <w:sz w:val="24"/>
        </w:rPr>
      </w:pPr>
      <w:r>
        <w:rPr>
          <w:rFonts w:ascii="Wingdings" w:hAnsi="Wingdings"/>
          <w:sz w:val="24"/>
        </w:rPr>
        <w:t></w:t>
      </w:r>
      <w:r w:rsidR="00C67D2A">
        <w:rPr>
          <w:rFonts w:ascii="Bookman Old Style" w:hAnsi="Bookman Old Style"/>
          <w:sz w:val="24"/>
        </w:rPr>
        <w:tab/>
      </w:r>
      <w:r w:rsidR="00832A5B">
        <w:rPr>
          <w:rFonts w:ascii="Bookman Old Style" w:hAnsi="Bookman Old Style"/>
          <w:sz w:val="24"/>
        </w:rPr>
        <w:t xml:space="preserve">Base line training of the District Level Nurses by the trained 06 Nursing Officers </w:t>
      </w:r>
      <w:r w:rsidR="002A6263">
        <w:rPr>
          <w:rFonts w:ascii="Bookman Old Style" w:hAnsi="Bookman Old Style"/>
          <w:sz w:val="24"/>
        </w:rPr>
        <w:t xml:space="preserve">who have been trained at </w:t>
      </w:r>
      <w:proofErr w:type="spellStart"/>
      <w:r w:rsidR="002A6263">
        <w:rPr>
          <w:rFonts w:ascii="Bookman Old Style" w:hAnsi="Bookman Old Style"/>
          <w:sz w:val="24"/>
        </w:rPr>
        <w:t>Kolkotta</w:t>
      </w:r>
      <w:proofErr w:type="spellEnd"/>
      <w:r w:rsidR="002A6263">
        <w:rPr>
          <w:rFonts w:ascii="Bookman Old Style" w:hAnsi="Bookman Old Style"/>
          <w:sz w:val="24"/>
        </w:rPr>
        <w:t xml:space="preserve"> </w:t>
      </w:r>
      <w:proofErr w:type="gramStart"/>
      <w:r w:rsidR="002A6263">
        <w:rPr>
          <w:rFonts w:ascii="Bookman Old Style" w:hAnsi="Bookman Old Style"/>
          <w:sz w:val="24"/>
        </w:rPr>
        <w:t>are</w:t>
      </w:r>
      <w:proofErr w:type="gramEnd"/>
      <w:r w:rsidR="002A6263">
        <w:rPr>
          <w:rFonts w:ascii="Bookman Old Style" w:hAnsi="Bookman Old Style"/>
          <w:sz w:val="24"/>
        </w:rPr>
        <w:t xml:space="preserve"> going on. Further training program for the assessment and monitoring are included in SPIP 2014-2015.</w:t>
      </w:r>
    </w:p>
    <w:p w:rsidR="007B39FD" w:rsidRDefault="007B39FD" w:rsidP="007B39FD">
      <w:pPr>
        <w:spacing w:after="0" w:line="240" w:lineRule="auto"/>
        <w:ind w:left="720" w:hanging="720"/>
        <w:jc w:val="both"/>
        <w:rPr>
          <w:rFonts w:ascii="Bookman Old Style" w:hAnsi="Bookman Old Style"/>
          <w:sz w:val="24"/>
        </w:rPr>
      </w:pPr>
    </w:p>
    <w:p w:rsidR="007B39FD" w:rsidRPr="00930F01" w:rsidRDefault="007B39FD" w:rsidP="007B39FD">
      <w:pPr>
        <w:spacing w:after="0" w:line="240" w:lineRule="auto"/>
        <w:ind w:left="720" w:hanging="720"/>
        <w:jc w:val="both"/>
        <w:rPr>
          <w:rFonts w:ascii="Bookman Old Style" w:hAnsi="Bookman Old Style"/>
          <w:b/>
          <w:sz w:val="24"/>
        </w:rPr>
      </w:pPr>
      <w:r w:rsidRPr="00930F01">
        <w:rPr>
          <w:rFonts w:ascii="Bookman Old Style" w:hAnsi="Bookman Old Style"/>
          <w:b/>
          <w:sz w:val="24"/>
        </w:rPr>
        <w:t>5.</w:t>
      </w:r>
      <w:r w:rsidRPr="00930F01">
        <w:rPr>
          <w:rFonts w:ascii="Bookman Old Style" w:hAnsi="Bookman Old Style"/>
          <w:b/>
          <w:sz w:val="24"/>
        </w:rPr>
        <w:tab/>
      </w:r>
      <w:proofErr w:type="spellStart"/>
      <w:r w:rsidRPr="00930F01">
        <w:rPr>
          <w:rFonts w:ascii="Bookman Old Style" w:hAnsi="Bookman Old Style"/>
          <w:b/>
          <w:sz w:val="24"/>
        </w:rPr>
        <w:t>Conditionalities</w:t>
      </w:r>
      <w:proofErr w:type="spellEnd"/>
      <w:r w:rsidRPr="00930F01">
        <w:rPr>
          <w:rFonts w:ascii="Bookman Old Style" w:hAnsi="Bookman Old Style"/>
          <w:b/>
          <w:sz w:val="24"/>
        </w:rPr>
        <w:t xml:space="preserve"> – Gaps in implementation of JSSK</w:t>
      </w:r>
    </w:p>
    <w:p w:rsidR="007B39FD" w:rsidRDefault="007B39FD" w:rsidP="007B39FD">
      <w:pPr>
        <w:spacing w:after="0" w:line="240" w:lineRule="auto"/>
        <w:ind w:left="720" w:hanging="720"/>
        <w:jc w:val="both"/>
        <w:rPr>
          <w:rFonts w:ascii="Bookman Old Style" w:hAnsi="Bookman Old Style"/>
          <w:sz w:val="24"/>
        </w:rPr>
      </w:pPr>
    </w:p>
    <w:p w:rsidR="001A43FB" w:rsidRPr="007A523D" w:rsidRDefault="001A43FB" w:rsidP="001A43FB">
      <w:pPr>
        <w:spacing w:after="0" w:line="240" w:lineRule="auto"/>
        <w:ind w:left="720" w:hanging="720"/>
        <w:jc w:val="both"/>
        <w:rPr>
          <w:rFonts w:ascii="Bookman Old Style" w:hAnsi="Bookman Old Style"/>
        </w:rPr>
      </w:pPr>
      <w:r>
        <w:rPr>
          <w:rFonts w:ascii="Wingdings" w:hAnsi="Wingdings"/>
          <w:sz w:val="24"/>
        </w:rPr>
        <w:t></w:t>
      </w:r>
      <w:r w:rsidRPr="007A523D">
        <w:rPr>
          <w:rFonts w:ascii="Bookman Old Style" w:hAnsi="Bookman Old Style"/>
        </w:rPr>
        <w:tab/>
        <w:t xml:space="preserve">JNIMS Authority </w:t>
      </w:r>
      <w:proofErr w:type="gramStart"/>
      <w:r w:rsidRPr="007A523D">
        <w:rPr>
          <w:rFonts w:ascii="Bookman Old Style" w:hAnsi="Bookman Old Style"/>
        </w:rPr>
        <w:t>were</w:t>
      </w:r>
      <w:proofErr w:type="gramEnd"/>
      <w:r w:rsidRPr="007A523D">
        <w:rPr>
          <w:rFonts w:ascii="Bookman Old Style" w:hAnsi="Bookman Old Style"/>
        </w:rPr>
        <w:t xml:space="preserve"> refusing to open and implement JSSK Scheme at JNIMS for the last one and half years. After intense lobbying and persuasion we could finally implement the program from 6</w:t>
      </w:r>
      <w:r w:rsidRPr="007A523D">
        <w:rPr>
          <w:rFonts w:ascii="Bookman Old Style" w:hAnsi="Bookman Old Style"/>
          <w:vertAlign w:val="superscript"/>
        </w:rPr>
        <w:t>th</w:t>
      </w:r>
      <w:r w:rsidRPr="007A523D">
        <w:rPr>
          <w:rFonts w:ascii="Bookman Old Style" w:hAnsi="Bookman Old Style"/>
        </w:rPr>
        <w:t xml:space="preserve"> November, 2013. Since 60% of the deliveries at Imphal East and adjoining Districts are done at this Hospital, we think that out JSSK Scheme will be a success in Imphal East and adjoining Districts.</w:t>
      </w:r>
    </w:p>
    <w:p w:rsidR="007B39FD" w:rsidRDefault="007B39FD" w:rsidP="007B39FD">
      <w:pPr>
        <w:spacing w:after="0" w:line="240" w:lineRule="auto"/>
        <w:ind w:left="720" w:hanging="720"/>
        <w:jc w:val="both"/>
        <w:rPr>
          <w:rFonts w:ascii="Bookman Old Style" w:hAnsi="Bookman Old Style"/>
          <w:sz w:val="24"/>
        </w:rPr>
      </w:pPr>
      <w:r>
        <w:rPr>
          <w:rFonts w:ascii="Wingdings" w:hAnsi="Wingdings"/>
          <w:sz w:val="24"/>
        </w:rPr>
        <w:t></w:t>
      </w:r>
      <w:r>
        <w:rPr>
          <w:rFonts w:ascii="Bookman Old Style" w:hAnsi="Bookman Old Style"/>
          <w:sz w:val="24"/>
        </w:rPr>
        <w:tab/>
        <w:t>IE in forms of ads, hoardings, through both print and media is currently going on.</w:t>
      </w:r>
    </w:p>
    <w:p w:rsidR="007B39FD" w:rsidRDefault="007B39FD" w:rsidP="007B39FD">
      <w:pPr>
        <w:spacing w:after="0" w:line="240" w:lineRule="auto"/>
        <w:ind w:left="720" w:hanging="720"/>
        <w:jc w:val="both"/>
        <w:rPr>
          <w:rFonts w:ascii="Bookman Old Style" w:hAnsi="Bookman Old Style"/>
          <w:sz w:val="24"/>
        </w:rPr>
      </w:pPr>
      <w:r>
        <w:rPr>
          <w:rFonts w:ascii="Wingdings" w:hAnsi="Wingdings"/>
          <w:sz w:val="24"/>
        </w:rPr>
        <w:t></w:t>
      </w:r>
      <w:r>
        <w:rPr>
          <w:rFonts w:ascii="Bookman Old Style" w:hAnsi="Bookman Old Style"/>
          <w:sz w:val="24"/>
        </w:rPr>
        <w:tab/>
        <w:t>User money exempted. Government order issued in this regard.</w:t>
      </w:r>
    </w:p>
    <w:p w:rsidR="007B39FD" w:rsidRDefault="007B39FD" w:rsidP="007B39FD">
      <w:pPr>
        <w:spacing w:after="0" w:line="240" w:lineRule="auto"/>
        <w:ind w:left="720" w:hanging="720"/>
        <w:jc w:val="both"/>
        <w:rPr>
          <w:rFonts w:ascii="Bookman Old Style" w:hAnsi="Bookman Old Style"/>
          <w:sz w:val="24"/>
        </w:rPr>
      </w:pPr>
      <w:r>
        <w:rPr>
          <w:rFonts w:ascii="Wingdings" w:hAnsi="Wingdings"/>
          <w:sz w:val="24"/>
        </w:rPr>
        <w:t></w:t>
      </w:r>
      <w:r>
        <w:rPr>
          <w:rFonts w:ascii="Bookman Old Style" w:hAnsi="Bookman Old Style"/>
          <w:sz w:val="24"/>
        </w:rPr>
        <w:tab/>
        <w:t>Most of the drugs and consumable listed in EDL are procured and have been distributed to the districts.</w:t>
      </w:r>
    </w:p>
    <w:p w:rsidR="007B39FD" w:rsidRDefault="007B39FD" w:rsidP="007B39FD">
      <w:pPr>
        <w:spacing w:after="0" w:line="240" w:lineRule="auto"/>
        <w:ind w:left="720" w:hanging="720"/>
        <w:jc w:val="both"/>
        <w:rPr>
          <w:rFonts w:ascii="Bookman Old Style" w:hAnsi="Bookman Old Style"/>
          <w:sz w:val="24"/>
        </w:rPr>
      </w:pPr>
      <w:r>
        <w:rPr>
          <w:rFonts w:ascii="Wingdings" w:hAnsi="Wingdings"/>
          <w:sz w:val="24"/>
        </w:rPr>
        <w:t></w:t>
      </w:r>
      <w:r>
        <w:rPr>
          <w:rFonts w:ascii="Bookman Old Style" w:hAnsi="Bookman Old Style"/>
          <w:sz w:val="24"/>
        </w:rPr>
        <w:tab/>
        <w:t xml:space="preserve">Grievance redressal </w:t>
      </w:r>
      <w:proofErr w:type="gramStart"/>
      <w:r>
        <w:rPr>
          <w:rFonts w:ascii="Bookman Old Style" w:hAnsi="Bookman Old Style"/>
          <w:sz w:val="24"/>
        </w:rPr>
        <w:t>system are</w:t>
      </w:r>
      <w:proofErr w:type="gramEnd"/>
      <w:r>
        <w:rPr>
          <w:rFonts w:ascii="Bookman Old Style" w:hAnsi="Bookman Old Style"/>
          <w:sz w:val="24"/>
        </w:rPr>
        <w:t xml:space="preserve"> formed at State and Districts levels.</w:t>
      </w:r>
    </w:p>
    <w:p w:rsidR="007B39FD" w:rsidRDefault="007B39FD" w:rsidP="007B39FD">
      <w:pPr>
        <w:spacing w:after="0" w:line="240" w:lineRule="auto"/>
        <w:jc w:val="both"/>
        <w:rPr>
          <w:rFonts w:ascii="Bookman Old Style" w:hAnsi="Bookman Old Style"/>
          <w:sz w:val="24"/>
        </w:rPr>
      </w:pPr>
    </w:p>
    <w:p w:rsidR="007B39FD" w:rsidRDefault="007B39FD" w:rsidP="007B39FD">
      <w:pPr>
        <w:spacing w:after="0" w:line="240" w:lineRule="auto"/>
        <w:jc w:val="both"/>
        <w:rPr>
          <w:rFonts w:ascii="Bookman Old Style" w:hAnsi="Bookman Old Style"/>
          <w:sz w:val="24"/>
        </w:rPr>
      </w:pPr>
    </w:p>
    <w:p w:rsidR="007B39FD" w:rsidRDefault="007B39FD" w:rsidP="007B39FD">
      <w:pPr>
        <w:spacing w:after="0" w:line="240" w:lineRule="auto"/>
        <w:jc w:val="both"/>
        <w:rPr>
          <w:rFonts w:ascii="Bookman Old Style" w:hAnsi="Bookman Old Style"/>
          <w:sz w:val="24"/>
        </w:rPr>
      </w:pPr>
    </w:p>
    <w:p w:rsidR="007B39FD" w:rsidRDefault="007B39FD" w:rsidP="007B39FD">
      <w:pPr>
        <w:spacing w:after="0" w:line="240" w:lineRule="auto"/>
        <w:jc w:val="center"/>
        <w:rPr>
          <w:rFonts w:ascii="Bookman Old Style" w:hAnsi="Bookman Old Style"/>
          <w:b/>
          <w:sz w:val="28"/>
          <w:u w:val="single"/>
        </w:rPr>
      </w:pPr>
    </w:p>
    <w:p w:rsidR="001A43FB" w:rsidRDefault="001A43FB" w:rsidP="007B39FD">
      <w:pPr>
        <w:spacing w:after="0" w:line="240" w:lineRule="auto"/>
        <w:jc w:val="center"/>
        <w:rPr>
          <w:rFonts w:ascii="Bookman Old Style" w:hAnsi="Bookman Old Style"/>
          <w:b/>
          <w:sz w:val="28"/>
          <w:u w:val="single"/>
        </w:rPr>
      </w:pPr>
    </w:p>
    <w:p w:rsidR="001A43FB" w:rsidRDefault="001A43FB" w:rsidP="007B39FD">
      <w:pPr>
        <w:spacing w:after="0" w:line="240" w:lineRule="auto"/>
        <w:jc w:val="center"/>
        <w:rPr>
          <w:rFonts w:ascii="Bookman Old Style" w:hAnsi="Bookman Old Style"/>
          <w:b/>
          <w:sz w:val="28"/>
          <w:u w:val="single"/>
        </w:rPr>
      </w:pPr>
    </w:p>
    <w:p w:rsidR="001A43FB" w:rsidRDefault="001A43FB" w:rsidP="007B39FD">
      <w:pPr>
        <w:spacing w:after="0" w:line="240" w:lineRule="auto"/>
        <w:jc w:val="center"/>
        <w:rPr>
          <w:rFonts w:ascii="Bookman Old Style" w:hAnsi="Bookman Old Style"/>
          <w:b/>
          <w:sz w:val="28"/>
          <w:u w:val="single"/>
        </w:rPr>
      </w:pPr>
    </w:p>
    <w:p w:rsidR="001A43FB" w:rsidRDefault="001A43FB" w:rsidP="007B39FD">
      <w:pPr>
        <w:spacing w:after="0" w:line="240" w:lineRule="auto"/>
        <w:jc w:val="center"/>
        <w:rPr>
          <w:rFonts w:ascii="Bookman Old Style" w:hAnsi="Bookman Old Style"/>
          <w:b/>
          <w:sz w:val="28"/>
          <w:u w:val="single"/>
        </w:rPr>
      </w:pPr>
    </w:p>
    <w:p w:rsidR="001A43FB" w:rsidRDefault="001A43FB" w:rsidP="007B39FD">
      <w:pPr>
        <w:spacing w:after="0" w:line="240" w:lineRule="auto"/>
        <w:jc w:val="center"/>
        <w:rPr>
          <w:rFonts w:ascii="Bookman Old Style" w:hAnsi="Bookman Old Style"/>
          <w:b/>
          <w:sz w:val="28"/>
          <w:u w:val="single"/>
        </w:rPr>
      </w:pPr>
    </w:p>
    <w:p w:rsidR="001A43FB" w:rsidRDefault="001A43FB" w:rsidP="007B39FD">
      <w:pPr>
        <w:spacing w:after="0" w:line="240" w:lineRule="auto"/>
        <w:jc w:val="center"/>
        <w:rPr>
          <w:rFonts w:ascii="Bookman Old Style" w:hAnsi="Bookman Old Style"/>
          <w:b/>
          <w:sz w:val="28"/>
          <w:u w:val="single"/>
        </w:rPr>
      </w:pPr>
    </w:p>
    <w:p w:rsidR="001A43FB" w:rsidRDefault="001A43FB" w:rsidP="007B39FD">
      <w:pPr>
        <w:spacing w:after="0" w:line="240" w:lineRule="auto"/>
        <w:jc w:val="center"/>
        <w:rPr>
          <w:rFonts w:ascii="Bookman Old Style" w:hAnsi="Bookman Old Style"/>
          <w:b/>
          <w:sz w:val="28"/>
          <w:u w:val="single"/>
        </w:rPr>
      </w:pPr>
    </w:p>
    <w:p w:rsidR="001A43FB" w:rsidRDefault="001A43FB" w:rsidP="007B39FD">
      <w:pPr>
        <w:spacing w:after="0" w:line="240" w:lineRule="auto"/>
        <w:jc w:val="center"/>
        <w:rPr>
          <w:rFonts w:ascii="Bookman Old Style" w:hAnsi="Bookman Old Style"/>
          <w:b/>
          <w:sz w:val="28"/>
          <w:u w:val="single"/>
        </w:rPr>
      </w:pPr>
    </w:p>
    <w:p w:rsidR="001A43FB" w:rsidRDefault="001A43FB" w:rsidP="007B39FD">
      <w:pPr>
        <w:spacing w:after="0" w:line="240" w:lineRule="auto"/>
        <w:jc w:val="center"/>
        <w:rPr>
          <w:rFonts w:ascii="Bookman Old Style" w:hAnsi="Bookman Old Style"/>
          <w:b/>
          <w:sz w:val="28"/>
          <w:u w:val="single"/>
        </w:rPr>
      </w:pPr>
    </w:p>
    <w:p w:rsidR="001A43FB" w:rsidRDefault="001A43FB" w:rsidP="007B39FD">
      <w:pPr>
        <w:spacing w:after="0" w:line="240" w:lineRule="auto"/>
        <w:jc w:val="center"/>
        <w:rPr>
          <w:rFonts w:ascii="Bookman Old Style" w:hAnsi="Bookman Old Style"/>
          <w:b/>
          <w:sz w:val="28"/>
          <w:u w:val="single"/>
        </w:rPr>
      </w:pPr>
    </w:p>
    <w:p w:rsidR="001A43FB" w:rsidRDefault="001A43FB" w:rsidP="007B39FD">
      <w:pPr>
        <w:spacing w:after="0" w:line="240" w:lineRule="auto"/>
        <w:jc w:val="center"/>
        <w:rPr>
          <w:rFonts w:ascii="Bookman Old Style" w:hAnsi="Bookman Old Style"/>
          <w:b/>
          <w:sz w:val="28"/>
          <w:u w:val="single"/>
        </w:rPr>
      </w:pPr>
    </w:p>
    <w:p w:rsidR="001A43FB" w:rsidRDefault="001A43FB" w:rsidP="007B39FD">
      <w:pPr>
        <w:spacing w:after="0" w:line="240" w:lineRule="auto"/>
        <w:jc w:val="center"/>
        <w:rPr>
          <w:rFonts w:ascii="Bookman Old Style" w:hAnsi="Bookman Old Style"/>
          <w:b/>
          <w:sz w:val="28"/>
          <w:u w:val="single"/>
        </w:rPr>
      </w:pPr>
    </w:p>
    <w:p w:rsidR="001A43FB" w:rsidRDefault="001A43FB" w:rsidP="007B39FD">
      <w:pPr>
        <w:spacing w:after="0" w:line="240" w:lineRule="auto"/>
        <w:jc w:val="center"/>
        <w:rPr>
          <w:rFonts w:ascii="Bookman Old Style" w:hAnsi="Bookman Old Style"/>
          <w:b/>
          <w:sz w:val="28"/>
          <w:u w:val="single"/>
        </w:rPr>
      </w:pPr>
    </w:p>
    <w:p w:rsidR="001A43FB" w:rsidRDefault="001A43FB" w:rsidP="007B39FD">
      <w:pPr>
        <w:spacing w:after="0" w:line="240" w:lineRule="auto"/>
        <w:jc w:val="center"/>
        <w:rPr>
          <w:rFonts w:ascii="Bookman Old Style" w:hAnsi="Bookman Old Style"/>
          <w:b/>
          <w:sz w:val="28"/>
          <w:u w:val="single"/>
        </w:rPr>
      </w:pPr>
    </w:p>
    <w:p w:rsidR="001A43FB" w:rsidRDefault="001A43FB" w:rsidP="007B39FD">
      <w:pPr>
        <w:spacing w:after="0" w:line="240" w:lineRule="auto"/>
        <w:jc w:val="center"/>
        <w:rPr>
          <w:rFonts w:ascii="Bookman Old Style" w:hAnsi="Bookman Old Style"/>
          <w:b/>
          <w:sz w:val="28"/>
          <w:u w:val="single"/>
        </w:rPr>
      </w:pPr>
    </w:p>
    <w:p w:rsidR="001A43FB" w:rsidRDefault="001A43FB" w:rsidP="007B39FD">
      <w:pPr>
        <w:spacing w:after="0" w:line="240" w:lineRule="auto"/>
        <w:jc w:val="center"/>
        <w:rPr>
          <w:rFonts w:ascii="Bookman Old Style" w:hAnsi="Bookman Old Style"/>
          <w:b/>
          <w:sz w:val="28"/>
          <w:u w:val="single"/>
        </w:rPr>
      </w:pPr>
    </w:p>
    <w:p w:rsidR="001A43FB" w:rsidRDefault="001A43FB" w:rsidP="007B39FD">
      <w:pPr>
        <w:spacing w:after="0" w:line="240" w:lineRule="auto"/>
        <w:jc w:val="center"/>
        <w:rPr>
          <w:rFonts w:ascii="Bookman Old Style" w:hAnsi="Bookman Old Style"/>
          <w:b/>
          <w:sz w:val="28"/>
          <w:u w:val="single"/>
        </w:rPr>
      </w:pPr>
    </w:p>
    <w:p w:rsidR="000E5254" w:rsidRDefault="000E5254" w:rsidP="007B39FD">
      <w:pPr>
        <w:spacing w:after="0" w:line="240" w:lineRule="auto"/>
        <w:jc w:val="center"/>
        <w:rPr>
          <w:rFonts w:ascii="Bookman Old Style" w:hAnsi="Bookman Old Style"/>
          <w:b/>
          <w:sz w:val="28"/>
          <w:u w:val="single"/>
        </w:rPr>
      </w:pPr>
    </w:p>
    <w:p w:rsidR="000E5254" w:rsidRDefault="000E5254" w:rsidP="007B39FD">
      <w:pPr>
        <w:spacing w:after="0" w:line="240" w:lineRule="auto"/>
        <w:jc w:val="center"/>
        <w:rPr>
          <w:rFonts w:ascii="Bookman Old Style" w:hAnsi="Bookman Old Style"/>
          <w:b/>
          <w:sz w:val="28"/>
          <w:u w:val="single"/>
        </w:rPr>
      </w:pPr>
    </w:p>
    <w:p w:rsidR="000E5254" w:rsidRDefault="000E5254" w:rsidP="007B39FD">
      <w:pPr>
        <w:spacing w:after="0" w:line="240" w:lineRule="auto"/>
        <w:jc w:val="center"/>
        <w:rPr>
          <w:rFonts w:ascii="Bookman Old Style" w:hAnsi="Bookman Old Style"/>
          <w:b/>
          <w:sz w:val="28"/>
          <w:u w:val="single"/>
        </w:rPr>
      </w:pPr>
    </w:p>
    <w:p w:rsidR="00540036" w:rsidRDefault="00540036" w:rsidP="00540036">
      <w:pPr>
        <w:spacing w:after="0" w:line="240" w:lineRule="auto"/>
        <w:jc w:val="right"/>
        <w:rPr>
          <w:rFonts w:ascii="Bookman Old Style" w:hAnsi="Bookman Old Style"/>
          <w:sz w:val="24"/>
        </w:rPr>
      </w:pPr>
      <w:proofErr w:type="spellStart"/>
      <w:r>
        <w:rPr>
          <w:rFonts w:ascii="Bookman Old Style" w:hAnsi="Bookman Old Style"/>
          <w:sz w:val="24"/>
        </w:rPr>
        <w:t>Contd</w:t>
      </w:r>
      <w:proofErr w:type="spellEnd"/>
      <w:r>
        <w:rPr>
          <w:rFonts w:ascii="Bookman Old Style" w:hAnsi="Bookman Old Style"/>
          <w:sz w:val="24"/>
        </w:rPr>
        <w:t>…3/-</w:t>
      </w:r>
    </w:p>
    <w:p w:rsidR="00540036" w:rsidRDefault="00540036" w:rsidP="00540036">
      <w:pPr>
        <w:spacing w:after="0" w:line="240" w:lineRule="auto"/>
        <w:jc w:val="center"/>
        <w:rPr>
          <w:rFonts w:ascii="Bookman Old Style" w:hAnsi="Bookman Old Style"/>
          <w:sz w:val="24"/>
        </w:rPr>
      </w:pPr>
    </w:p>
    <w:p w:rsidR="00540036" w:rsidRDefault="00540036" w:rsidP="00540036">
      <w:pPr>
        <w:spacing w:after="0" w:line="240" w:lineRule="auto"/>
        <w:jc w:val="center"/>
        <w:rPr>
          <w:rFonts w:ascii="Bookman Old Style" w:hAnsi="Bookman Old Style"/>
          <w:sz w:val="24"/>
        </w:rPr>
      </w:pPr>
      <w:r>
        <w:rPr>
          <w:rFonts w:ascii="Bookman Old Style" w:hAnsi="Bookman Old Style"/>
          <w:sz w:val="24"/>
        </w:rPr>
        <w:lastRenderedPageBreak/>
        <w:t>- 3 -</w:t>
      </w:r>
    </w:p>
    <w:p w:rsidR="000E5254" w:rsidRDefault="000E5254" w:rsidP="007B39FD">
      <w:pPr>
        <w:spacing w:after="0" w:line="240" w:lineRule="auto"/>
        <w:jc w:val="center"/>
        <w:rPr>
          <w:rFonts w:ascii="Bookman Old Style" w:hAnsi="Bookman Old Style"/>
          <w:b/>
          <w:sz w:val="28"/>
          <w:u w:val="single"/>
        </w:rPr>
      </w:pPr>
    </w:p>
    <w:p w:rsidR="007B39FD" w:rsidRPr="007465FE" w:rsidRDefault="007B39FD" w:rsidP="007B39FD">
      <w:pPr>
        <w:spacing w:after="0" w:line="240" w:lineRule="auto"/>
        <w:jc w:val="center"/>
        <w:rPr>
          <w:rFonts w:ascii="Bookman Old Style" w:hAnsi="Bookman Old Style"/>
          <w:b/>
          <w:sz w:val="28"/>
          <w:u w:val="single"/>
        </w:rPr>
      </w:pPr>
      <w:r w:rsidRPr="007465FE">
        <w:rPr>
          <w:rFonts w:ascii="Bookman Old Style" w:hAnsi="Bookman Old Style"/>
          <w:b/>
          <w:sz w:val="28"/>
          <w:u w:val="single"/>
        </w:rPr>
        <w:t>INCENTIVES</w:t>
      </w:r>
    </w:p>
    <w:p w:rsidR="007B39FD" w:rsidRPr="00930F01" w:rsidRDefault="007B39FD" w:rsidP="007B39FD">
      <w:pPr>
        <w:spacing w:after="0" w:line="240" w:lineRule="auto"/>
        <w:jc w:val="both"/>
        <w:rPr>
          <w:rFonts w:ascii="Bookman Old Style" w:hAnsi="Bookman Old Style"/>
          <w:b/>
          <w:sz w:val="24"/>
        </w:rPr>
      </w:pPr>
    </w:p>
    <w:p w:rsidR="00540036" w:rsidRDefault="007B39FD" w:rsidP="006F729C">
      <w:pPr>
        <w:spacing w:after="0" w:line="240" w:lineRule="auto"/>
        <w:jc w:val="both"/>
        <w:rPr>
          <w:rFonts w:ascii="Bookman Old Style" w:hAnsi="Bookman Old Style"/>
          <w:b/>
          <w:sz w:val="24"/>
        </w:rPr>
      </w:pPr>
      <w:r w:rsidRPr="00930F01">
        <w:rPr>
          <w:rFonts w:ascii="Bookman Old Style" w:hAnsi="Bookman Old Style"/>
          <w:b/>
          <w:sz w:val="24"/>
        </w:rPr>
        <w:t>1.</w:t>
      </w:r>
      <w:r w:rsidRPr="00930F01">
        <w:rPr>
          <w:rFonts w:ascii="Bookman Old Style" w:hAnsi="Bookman Old Style"/>
          <w:b/>
          <w:sz w:val="24"/>
        </w:rPr>
        <w:tab/>
        <w:t xml:space="preserve">Responsiveness, transparency and accountability (incentive </w:t>
      </w:r>
      <w:proofErr w:type="spellStart"/>
      <w:r w:rsidRPr="00930F01">
        <w:rPr>
          <w:rFonts w:ascii="Bookman Old Style" w:hAnsi="Bookman Old Style"/>
          <w:b/>
          <w:sz w:val="24"/>
        </w:rPr>
        <w:t>upto</w:t>
      </w:r>
      <w:proofErr w:type="spellEnd"/>
      <w:r w:rsidRPr="00930F01">
        <w:rPr>
          <w:rFonts w:ascii="Bookman Old Style" w:hAnsi="Bookman Old Style"/>
          <w:b/>
          <w:sz w:val="24"/>
        </w:rPr>
        <w:t xml:space="preserve"> 8% </w:t>
      </w:r>
    </w:p>
    <w:p w:rsidR="006F729C" w:rsidRDefault="00540036" w:rsidP="006F729C">
      <w:pPr>
        <w:spacing w:after="0" w:line="240" w:lineRule="auto"/>
        <w:jc w:val="both"/>
        <w:rPr>
          <w:rFonts w:ascii="Bookman Old Style" w:hAnsi="Bookman Old Style"/>
          <w:b/>
          <w:sz w:val="24"/>
        </w:rPr>
      </w:pPr>
      <w:r>
        <w:rPr>
          <w:rFonts w:ascii="Bookman Old Style" w:hAnsi="Bookman Old Style"/>
          <w:b/>
          <w:sz w:val="24"/>
        </w:rPr>
        <w:tab/>
      </w:r>
      <w:proofErr w:type="gramStart"/>
      <w:r w:rsidR="007B39FD" w:rsidRPr="00930F01">
        <w:rPr>
          <w:rFonts w:ascii="Bookman Old Style" w:hAnsi="Bookman Old Style"/>
          <w:b/>
          <w:sz w:val="24"/>
        </w:rPr>
        <w:t>of</w:t>
      </w:r>
      <w:proofErr w:type="gramEnd"/>
      <w:r w:rsidR="007B39FD" w:rsidRPr="00930F01">
        <w:rPr>
          <w:rFonts w:ascii="Bookman Old Style" w:hAnsi="Bookman Old Style"/>
          <w:b/>
          <w:sz w:val="24"/>
        </w:rPr>
        <w:t xml:space="preserve"> MFP).</w:t>
      </w:r>
    </w:p>
    <w:p w:rsidR="006F729C" w:rsidRDefault="006F729C" w:rsidP="006F729C">
      <w:pPr>
        <w:spacing w:after="0" w:line="240" w:lineRule="auto"/>
        <w:jc w:val="both"/>
        <w:rPr>
          <w:rFonts w:ascii="Wingdings" w:hAnsi="Wingdings"/>
          <w:sz w:val="24"/>
        </w:rPr>
      </w:pPr>
    </w:p>
    <w:p w:rsidR="006F729C" w:rsidRDefault="007B39FD" w:rsidP="006F729C">
      <w:pPr>
        <w:spacing w:after="0" w:line="240" w:lineRule="auto"/>
        <w:ind w:left="720" w:hanging="720"/>
        <w:jc w:val="both"/>
        <w:rPr>
          <w:rFonts w:ascii="Bookman Old Style" w:hAnsi="Bookman Old Style"/>
          <w:b/>
          <w:sz w:val="24"/>
        </w:rPr>
      </w:pPr>
      <w:r>
        <w:rPr>
          <w:rFonts w:ascii="Wingdings" w:hAnsi="Wingdings"/>
          <w:sz w:val="24"/>
        </w:rPr>
        <w:t></w:t>
      </w:r>
      <w:r>
        <w:rPr>
          <w:rFonts w:ascii="Bookman Old Style" w:hAnsi="Bookman Old Style"/>
          <w:sz w:val="24"/>
        </w:rPr>
        <w:tab/>
        <w:t xml:space="preserve">Involving local/community leaders is done. They are guarding the Health Centres and are helping in making the PHCs 24x7. For example one Mr. </w:t>
      </w:r>
      <w:proofErr w:type="spellStart"/>
      <w:r>
        <w:rPr>
          <w:rFonts w:ascii="Bookman Old Style" w:hAnsi="Bookman Old Style"/>
          <w:sz w:val="24"/>
        </w:rPr>
        <w:t>Halim</w:t>
      </w:r>
      <w:proofErr w:type="spellEnd"/>
      <w:r>
        <w:rPr>
          <w:rFonts w:ascii="Bookman Old Style" w:hAnsi="Bookman Old Style"/>
          <w:sz w:val="24"/>
        </w:rPr>
        <w:t xml:space="preserve"> is an RKS member in PHC Lilong (Muslim Community Area); he has tremendously boosted the functioning the PHC. Institutional delivery rate has </w:t>
      </w:r>
      <w:proofErr w:type="gramStart"/>
      <w:r>
        <w:rPr>
          <w:rFonts w:ascii="Bookman Old Style" w:hAnsi="Bookman Old Style"/>
          <w:sz w:val="24"/>
        </w:rPr>
        <w:t>jump</w:t>
      </w:r>
      <w:proofErr w:type="gramEnd"/>
      <w:r>
        <w:rPr>
          <w:rFonts w:ascii="Bookman Old Style" w:hAnsi="Bookman Old Style"/>
          <w:sz w:val="24"/>
        </w:rPr>
        <w:t xml:space="preserve"> up from a mere 1 to 2 per month to 20 to 25 per month.</w:t>
      </w:r>
    </w:p>
    <w:p w:rsidR="007B39FD" w:rsidRPr="006F729C" w:rsidRDefault="007B39FD" w:rsidP="006F729C">
      <w:pPr>
        <w:spacing w:after="0" w:line="240" w:lineRule="auto"/>
        <w:ind w:left="720" w:hanging="720"/>
        <w:jc w:val="both"/>
        <w:rPr>
          <w:rFonts w:ascii="Bookman Old Style" w:hAnsi="Bookman Old Style"/>
          <w:b/>
          <w:sz w:val="24"/>
        </w:rPr>
      </w:pPr>
      <w:r>
        <w:rPr>
          <w:rFonts w:ascii="Wingdings" w:hAnsi="Wingdings"/>
          <w:sz w:val="24"/>
        </w:rPr>
        <w:t></w:t>
      </w:r>
      <w:r>
        <w:rPr>
          <w:rFonts w:ascii="Bookman Old Style" w:hAnsi="Bookman Old Style"/>
          <w:sz w:val="24"/>
        </w:rPr>
        <w:tab/>
        <w:t xml:space="preserve">State </w:t>
      </w:r>
      <w:proofErr w:type="gramStart"/>
      <w:r>
        <w:rPr>
          <w:rFonts w:ascii="Bookman Old Style" w:hAnsi="Bookman Old Style"/>
          <w:sz w:val="24"/>
        </w:rPr>
        <w:t>website are</w:t>
      </w:r>
      <w:proofErr w:type="gramEnd"/>
      <w:r>
        <w:rPr>
          <w:rFonts w:ascii="Bookman Old Style" w:hAnsi="Bookman Old Style"/>
          <w:sz w:val="24"/>
        </w:rPr>
        <w:t xml:space="preserve"> used as a means for providing information on NRHM in the State.</w:t>
      </w:r>
    </w:p>
    <w:p w:rsidR="007B39FD" w:rsidRDefault="007B39FD" w:rsidP="007B39FD">
      <w:pPr>
        <w:spacing w:after="0" w:line="240" w:lineRule="auto"/>
        <w:jc w:val="both"/>
        <w:rPr>
          <w:rFonts w:ascii="Bookman Old Style" w:hAnsi="Bookman Old Style"/>
          <w:sz w:val="24"/>
        </w:rPr>
      </w:pPr>
    </w:p>
    <w:p w:rsidR="007B39FD" w:rsidRPr="00930F01" w:rsidRDefault="007B39FD" w:rsidP="007B39FD">
      <w:pPr>
        <w:spacing w:after="0" w:line="240" w:lineRule="auto"/>
        <w:jc w:val="both"/>
        <w:rPr>
          <w:rFonts w:ascii="Bookman Old Style" w:hAnsi="Bookman Old Style"/>
          <w:b/>
          <w:sz w:val="24"/>
        </w:rPr>
      </w:pPr>
      <w:r w:rsidRPr="00930F01">
        <w:rPr>
          <w:rFonts w:ascii="Bookman Old Style" w:hAnsi="Bookman Old Style"/>
          <w:b/>
          <w:sz w:val="24"/>
        </w:rPr>
        <w:t>2.</w:t>
      </w:r>
      <w:r w:rsidRPr="00930F01">
        <w:rPr>
          <w:rFonts w:ascii="Bookman Old Style" w:hAnsi="Bookman Old Style"/>
          <w:b/>
          <w:sz w:val="24"/>
        </w:rPr>
        <w:tab/>
        <w:t xml:space="preserve">Quality assurance (incentive </w:t>
      </w:r>
      <w:proofErr w:type="spellStart"/>
      <w:r w:rsidRPr="00930F01">
        <w:rPr>
          <w:rFonts w:ascii="Bookman Old Style" w:hAnsi="Bookman Old Style"/>
          <w:b/>
          <w:sz w:val="24"/>
        </w:rPr>
        <w:t>upto</w:t>
      </w:r>
      <w:proofErr w:type="spellEnd"/>
      <w:r w:rsidRPr="00930F01">
        <w:rPr>
          <w:rFonts w:ascii="Bookman Old Style" w:hAnsi="Bookman Old Style"/>
          <w:b/>
          <w:sz w:val="24"/>
        </w:rPr>
        <w:t xml:space="preserve"> 3% of MFP).</w:t>
      </w:r>
    </w:p>
    <w:p w:rsidR="007B39FD" w:rsidRPr="00A268D8" w:rsidRDefault="007B39FD" w:rsidP="007B39FD">
      <w:pPr>
        <w:spacing w:after="0" w:line="240" w:lineRule="auto"/>
        <w:jc w:val="both"/>
        <w:rPr>
          <w:rFonts w:ascii="Bookman Old Style" w:hAnsi="Bookman Old Style"/>
          <w:sz w:val="18"/>
        </w:rPr>
      </w:pPr>
    </w:p>
    <w:p w:rsidR="007B39FD" w:rsidRDefault="007B39FD" w:rsidP="007B39FD">
      <w:pPr>
        <w:tabs>
          <w:tab w:val="left" w:pos="720"/>
        </w:tabs>
        <w:spacing w:after="0" w:line="240" w:lineRule="auto"/>
        <w:ind w:left="1440" w:hanging="1440"/>
        <w:jc w:val="both"/>
        <w:rPr>
          <w:rFonts w:ascii="Bookman Old Style" w:hAnsi="Bookman Old Style"/>
          <w:sz w:val="24"/>
        </w:rPr>
      </w:pPr>
      <w:r>
        <w:rPr>
          <w:rFonts w:ascii="Wingdings" w:hAnsi="Wingdings"/>
          <w:sz w:val="24"/>
        </w:rPr>
        <w:t></w:t>
      </w:r>
      <w:r>
        <w:rPr>
          <w:rFonts w:ascii="Bookman Old Style" w:hAnsi="Bookman Old Style"/>
          <w:sz w:val="24"/>
        </w:rPr>
        <w:tab/>
      </w:r>
      <w:proofErr w:type="gramStart"/>
      <w:r>
        <w:rPr>
          <w:rFonts w:ascii="Bookman Old Style" w:hAnsi="Bookman Old Style"/>
          <w:sz w:val="24"/>
        </w:rPr>
        <w:t>Already</w:t>
      </w:r>
      <w:proofErr w:type="gramEnd"/>
      <w:r>
        <w:rPr>
          <w:rFonts w:ascii="Bookman Old Style" w:hAnsi="Bookman Old Style"/>
          <w:sz w:val="24"/>
        </w:rPr>
        <w:t xml:space="preserve"> formed at State and District level as per National Guideline.</w:t>
      </w:r>
    </w:p>
    <w:p w:rsidR="007B39FD" w:rsidRDefault="007B39FD" w:rsidP="007B39FD">
      <w:pPr>
        <w:spacing w:after="0" w:line="240" w:lineRule="auto"/>
        <w:jc w:val="both"/>
        <w:rPr>
          <w:rFonts w:ascii="Bookman Old Style" w:hAnsi="Bookman Old Style"/>
          <w:sz w:val="24"/>
        </w:rPr>
      </w:pPr>
    </w:p>
    <w:p w:rsidR="007B39FD" w:rsidRPr="00930F01" w:rsidRDefault="007B39FD" w:rsidP="007B39FD">
      <w:pPr>
        <w:spacing w:after="0" w:line="240" w:lineRule="auto"/>
        <w:jc w:val="both"/>
        <w:rPr>
          <w:rFonts w:ascii="Bookman Old Style" w:hAnsi="Bookman Old Style"/>
          <w:b/>
          <w:sz w:val="24"/>
        </w:rPr>
      </w:pPr>
      <w:r w:rsidRPr="00930F01">
        <w:rPr>
          <w:rFonts w:ascii="Bookman Old Style" w:hAnsi="Bookman Old Style"/>
          <w:b/>
          <w:sz w:val="24"/>
        </w:rPr>
        <w:t>3.</w:t>
      </w:r>
      <w:r w:rsidRPr="00930F01">
        <w:rPr>
          <w:rFonts w:ascii="Bookman Old Style" w:hAnsi="Bookman Old Style"/>
          <w:b/>
          <w:sz w:val="24"/>
        </w:rPr>
        <w:tab/>
        <w:t>Inter-</w:t>
      </w:r>
      <w:proofErr w:type="spellStart"/>
      <w:r w:rsidRPr="00930F01">
        <w:rPr>
          <w:rFonts w:ascii="Bookman Old Style" w:hAnsi="Bookman Old Style"/>
          <w:b/>
          <w:sz w:val="24"/>
        </w:rPr>
        <w:t>sectoral</w:t>
      </w:r>
      <w:proofErr w:type="spellEnd"/>
      <w:r w:rsidRPr="00930F01">
        <w:rPr>
          <w:rFonts w:ascii="Bookman Old Style" w:hAnsi="Bookman Old Style"/>
          <w:b/>
          <w:sz w:val="24"/>
        </w:rPr>
        <w:t xml:space="preserve"> convergence (incentive 3% of MFP)</w:t>
      </w:r>
    </w:p>
    <w:p w:rsidR="007B39FD" w:rsidRPr="00A268D8" w:rsidRDefault="007B39FD" w:rsidP="007B39FD">
      <w:pPr>
        <w:spacing w:after="0" w:line="240" w:lineRule="auto"/>
        <w:jc w:val="both"/>
        <w:rPr>
          <w:rFonts w:ascii="Bookman Old Style" w:hAnsi="Bookman Old Style"/>
          <w:sz w:val="18"/>
        </w:rPr>
      </w:pPr>
      <w:r>
        <w:rPr>
          <w:rFonts w:ascii="Bookman Old Style" w:hAnsi="Bookman Old Style"/>
          <w:sz w:val="24"/>
        </w:rPr>
        <w:tab/>
      </w:r>
    </w:p>
    <w:p w:rsidR="006F729C" w:rsidRDefault="006F729C" w:rsidP="006F729C">
      <w:pPr>
        <w:spacing w:after="0" w:line="240" w:lineRule="auto"/>
        <w:ind w:left="720" w:hanging="720"/>
        <w:rPr>
          <w:rFonts w:ascii="Bookman Old Style" w:hAnsi="Bookman Old Style"/>
        </w:rPr>
      </w:pPr>
      <w:r>
        <w:rPr>
          <w:rFonts w:ascii="Wingdings" w:hAnsi="Wingdings"/>
          <w:sz w:val="24"/>
        </w:rPr>
        <w:t></w:t>
      </w:r>
      <w:r>
        <w:rPr>
          <w:rFonts w:ascii="Wingdings" w:hAnsi="Wingdings"/>
          <w:sz w:val="24"/>
        </w:rPr>
        <w:tab/>
      </w:r>
      <w:r w:rsidR="000E5254" w:rsidRPr="007A523D">
        <w:rPr>
          <w:rFonts w:ascii="Bookman Old Style" w:hAnsi="Bookman Old Style"/>
        </w:rPr>
        <w:t>We have successfully launched WIFS Program in all the Districts of Manipur from 10</w:t>
      </w:r>
      <w:r w:rsidR="000E5254" w:rsidRPr="007A523D">
        <w:rPr>
          <w:rFonts w:ascii="Bookman Old Style" w:hAnsi="Bookman Old Style"/>
          <w:vertAlign w:val="superscript"/>
        </w:rPr>
        <w:t>th</w:t>
      </w:r>
      <w:r w:rsidR="000E5254" w:rsidRPr="007A523D">
        <w:rPr>
          <w:rFonts w:ascii="Bookman Old Style" w:hAnsi="Bookman Old Style"/>
        </w:rPr>
        <w:t xml:space="preserve"> March, 2014</w:t>
      </w:r>
      <w:r w:rsidR="000E5254">
        <w:rPr>
          <w:rFonts w:ascii="Bookman Old Style" w:hAnsi="Bookman Old Style"/>
        </w:rPr>
        <w:t xml:space="preserve"> in convergence with Social Welfare &amp; Education Departments</w:t>
      </w:r>
      <w:r w:rsidR="000E5254" w:rsidRPr="007A523D">
        <w:rPr>
          <w:rFonts w:ascii="Bookman Old Style" w:hAnsi="Bookman Old Style"/>
        </w:rPr>
        <w:t xml:space="preserve">. </w:t>
      </w:r>
    </w:p>
    <w:p w:rsidR="007B39FD" w:rsidRPr="006F729C" w:rsidRDefault="007B39FD" w:rsidP="006F729C">
      <w:pPr>
        <w:spacing w:after="0" w:line="240" w:lineRule="auto"/>
        <w:ind w:left="720" w:hanging="720"/>
        <w:rPr>
          <w:rFonts w:ascii="Bookman Old Style" w:hAnsi="Bookman Old Style"/>
        </w:rPr>
      </w:pPr>
      <w:r>
        <w:rPr>
          <w:rFonts w:ascii="Wingdings" w:hAnsi="Wingdings"/>
          <w:sz w:val="24"/>
        </w:rPr>
        <w:t></w:t>
      </w:r>
      <w:r>
        <w:rPr>
          <w:rFonts w:ascii="Bookman Old Style" w:hAnsi="Bookman Old Style"/>
          <w:sz w:val="24"/>
        </w:rPr>
        <w:tab/>
      </w:r>
      <w:proofErr w:type="gramStart"/>
      <w:r>
        <w:rPr>
          <w:rFonts w:ascii="Bookman Old Style" w:hAnsi="Bookman Old Style"/>
          <w:sz w:val="24"/>
        </w:rPr>
        <w:t>Another</w:t>
      </w:r>
      <w:proofErr w:type="gramEnd"/>
      <w:r>
        <w:rPr>
          <w:rFonts w:ascii="Bookman Old Style" w:hAnsi="Bookman Old Style"/>
          <w:sz w:val="24"/>
        </w:rPr>
        <w:t xml:space="preserve"> workshop is </w:t>
      </w:r>
      <w:r w:rsidR="000E5254">
        <w:rPr>
          <w:rFonts w:ascii="Bookman Old Style" w:hAnsi="Bookman Old Style"/>
          <w:sz w:val="24"/>
        </w:rPr>
        <w:t xml:space="preserve">held </w:t>
      </w:r>
      <w:r>
        <w:rPr>
          <w:rFonts w:ascii="Bookman Old Style" w:hAnsi="Bookman Old Style"/>
          <w:sz w:val="24"/>
        </w:rPr>
        <w:t>under RMNCH+A for all Departments viz. planning, Social Welfare, PHED, Education, SAS, etc.</w:t>
      </w:r>
    </w:p>
    <w:p w:rsidR="007B39FD" w:rsidRDefault="007B39FD" w:rsidP="007B39FD">
      <w:pPr>
        <w:spacing w:after="0" w:line="240" w:lineRule="auto"/>
        <w:jc w:val="both"/>
        <w:rPr>
          <w:rFonts w:ascii="Bookman Old Style" w:hAnsi="Bookman Old Style"/>
          <w:sz w:val="24"/>
        </w:rPr>
      </w:pPr>
    </w:p>
    <w:p w:rsidR="00540036" w:rsidRDefault="007B39FD" w:rsidP="006F729C">
      <w:pPr>
        <w:spacing w:after="0" w:line="240" w:lineRule="auto"/>
        <w:jc w:val="both"/>
        <w:rPr>
          <w:rFonts w:ascii="Bookman Old Style" w:hAnsi="Bookman Old Style"/>
          <w:b/>
          <w:sz w:val="24"/>
        </w:rPr>
      </w:pPr>
      <w:r w:rsidRPr="007465FE">
        <w:rPr>
          <w:rFonts w:ascii="Bookman Old Style" w:hAnsi="Bookman Old Style"/>
          <w:b/>
          <w:sz w:val="24"/>
        </w:rPr>
        <w:t>4.</w:t>
      </w:r>
      <w:r w:rsidRPr="007465FE">
        <w:rPr>
          <w:rFonts w:ascii="Bookman Old Style" w:hAnsi="Bookman Old Style"/>
          <w:b/>
          <w:sz w:val="24"/>
        </w:rPr>
        <w:tab/>
        <w:t xml:space="preserve">Recording of vital events including strengthening of civil registration </w:t>
      </w:r>
    </w:p>
    <w:p w:rsidR="006F729C" w:rsidRDefault="00540036" w:rsidP="006F729C">
      <w:pPr>
        <w:spacing w:after="0" w:line="240" w:lineRule="auto"/>
        <w:jc w:val="both"/>
        <w:rPr>
          <w:rFonts w:ascii="Bookman Old Style" w:hAnsi="Bookman Old Style"/>
          <w:b/>
          <w:sz w:val="24"/>
        </w:rPr>
      </w:pPr>
      <w:r>
        <w:rPr>
          <w:rFonts w:ascii="Bookman Old Style" w:hAnsi="Bookman Old Style"/>
          <w:b/>
          <w:sz w:val="24"/>
        </w:rPr>
        <w:tab/>
      </w:r>
      <w:proofErr w:type="gramStart"/>
      <w:r w:rsidR="007B39FD" w:rsidRPr="007465FE">
        <w:rPr>
          <w:rFonts w:ascii="Bookman Old Style" w:hAnsi="Bookman Old Style"/>
          <w:b/>
          <w:sz w:val="24"/>
        </w:rPr>
        <w:t>of</w:t>
      </w:r>
      <w:proofErr w:type="gramEnd"/>
      <w:r w:rsidR="007B39FD" w:rsidRPr="007465FE">
        <w:rPr>
          <w:rFonts w:ascii="Bookman Old Style" w:hAnsi="Bookman Old Style"/>
          <w:b/>
          <w:sz w:val="24"/>
        </w:rPr>
        <w:t xml:space="preserve"> births and deaths (incentive </w:t>
      </w:r>
      <w:proofErr w:type="spellStart"/>
      <w:r w:rsidR="007B39FD" w:rsidRPr="007465FE">
        <w:rPr>
          <w:rFonts w:ascii="Bookman Old Style" w:hAnsi="Bookman Old Style"/>
          <w:b/>
          <w:sz w:val="24"/>
        </w:rPr>
        <w:t>upto</w:t>
      </w:r>
      <w:proofErr w:type="spellEnd"/>
      <w:r w:rsidR="007B39FD" w:rsidRPr="007465FE">
        <w:rPr>
          <w:rFonts w:ascii="Bookman Old Style" w:hAnsi="Bookman Old Style"/>
          <w:b/>
          <w:sz w:val="24"/>
        </w:rPr>
        <w:t xml:space="preserve"> 2% of MFP)</w:t>
      </w:r>
      <w:r w:rsidR="007B39FD" w:rsidRPr="007465FE">
        <w:rPr>
          <w:rFonts w:ascii="Bookman Old Style" w:hAnsi="Bookman Old Style"/>
          <w:b/>
          <w:sz w:val="24"/>
        </w:rPr>
        <w:tab/>
      </w:r>
    </w:p>
    <w:p w:rsidR="006F729C" w:rsidRDefault="006F729C" w:rsidP="006F729C">
      <w:pPr>
        <w:spacing w:after="0" w:line="240" w:lineRule="auto"/>
        <w:jc w:val="both"/>
        <w:rPr>
          <w:rFonts w:ascii="Wingdings" w:hAnsi="Wingdings"/>
          <w:sz w:val="24"/>
        </w:rPr>
      </w:pPr>
    </w:p>
    <w:p w:rsidR="006F729C" w:rsidRDefault="007B39FD" w:rsidP="006F729C">
      <w:pPr>
        <w:spacing w:after="0" w:line="240" w:lineRule="auto"/>
        <w:ind w:left="720" w:hanging="720"/>
        <w:jc w:val="both"/>
        <w:rPr>
          <w:rFonts w:ascii="Bookman Old Style" w:hAnsi="Bookman Old Style"/>
          <w:b/>
          <w:sz w:val="24"/>
        </w:rPr>
      </w:pPr>
      <w:r>
        <w:rPr>
          <w:rFonts w:ascii="Wingdings" w:hAnsi="Wingdings"/>
          <w:sz w:val="24"/>
        </w:rPr>
        <w:t></w:t>
      </w:r>
      <w:r>
        <w:rPr>
          <w:rFonts w:ascii="Bookman Old Style" w:hAnsi="Bookman Old Style"/>
          <w:sz w:val="24"/>
        </w:rPr>
        <w:tab/>
      </w:r>
      <w:proofErr w:type="gramStart"/>
      <w:r>
        <w:rPr>
          <w:rFonts w:ascii="Bookman Old Style" w:hAnsi="Bookman Old Style"/>
          <w:sz w:val="24"/>
        </w:rPr>
        <w:t>Recording</w:t>
      </w:r>
      <w:proofErr w:type="gramEnd"/>
      <w:r>
        <w:rPr>
          <w:rFonts w:ascii="Bookman Old Style" w:hAnsi="Bookman Old Style"/>
          <w:sz w:val="24"/>
        </w:rPr>
        <w:t xml:space="preserve"> of births are successfully going on in the State. NRHM unit now is in close co-ordination with the vital statistics cell under Health Directorate.</w:t>
      </w:r>
    </w:p>
    <w:p w:rsidR="007B39FD" w:rsidRPr="006F729C" w:rsidRDefault="007B39FD" w:rsidP="006F729C">
      <w:pPr>
        <w:spacing w:after="0" w:line="240" w:lineRule="auto"/>
        <w:ind w:left="720" w:hanging="720"/>
        <w:jc w:val="both"/>
        <w:rPr>
          <w:rFonts w:ascii="Bookman Old Style" w:hAnsi="Bookman Old Style"/>
          <w:b/>
          <w:sz w:val="24"/>
        </w:rPr>
      </w:pPr>
      <w:r>
        <w:rPr>
          <w:rFonts w:ascii="Wingdings" w:hAnsi="Wingdings"/>
          <w:sz w:val="24"/>
        </w:rPr>
        <w:t></w:t>
      </w:r>
      <w:r>
        <w:rPr>
          <w:rFonts w:ascii="Bookman Old Style" w:hAnsi="Bookman Old Style"/>
          <w:sz w:val="24"/>
        </w:rPr>
        <w:tab/>
        <w:t xml:space="preserve">Fund for IEC and training </w:t>
      </w:r>
      <w:r w:rsidR="000E5254">
        <w:rPr>
          <w:rFonts w:ascii="Bookman Old Style" w:hAnsi="Bookman Old Style"/>
          <w:sz w:val="24"/>
        </w:rPr>
        <w:t>program approved in ROP 2013-14 have already been implemented</w:t>
      </w:r>
      <w:r>
        <w:rPr>
          <w:rFonts w:ascii="Bookman Old Style" w:hAnsi="Bookman Old Style"/>
          <w:sz w:val="24"/>
        </w:rPr>
        <w:t xml:space="preserve"> </w:t>
      </w:r>
    </w:p>
    <w:p w:rsidR="007B39FD" w:rsidRDefault="007B39FD" w:rsidP="007B39FD">
      <w:pPr>
        <w:spacing w:after="0" w:line="240" w:lineRule="auto"/>
        <w:jc w:val="both"/>
        <w:rPr>
          <w:rFonts w:ascii="Bookman Old Style" w:hAnsi="Bookman Old Style"/>
          <w:sz w:val="24"/>
        </w:rPr>
      </w:pPr>
    </w:p>
    <w:p w:rsidR="00540036" w:rsidRDefault="007B39FD" w:rsidP="007B39FD">
      <w:pPr>
        <w:spacing w:after="0" w:line="240" w:lineRule="auto"/>
        <w:jc w:val="both"/>
        <w:rPr>
          <w:rFonts w:ascii="Bookman Old Style" w:hAnsi="Bookman Old Style"/>
          <w:b/>
          <w:sz w:val="24"/>
        </w:rPr>
      </w:pPr>
      <w:r w:rsidRPr="007465FE">
        <w:rPr>
          <w:rFonts w:ascii="Bookman Old Style" w:hAnsi="Bookman Old Style"/>
          <w:b/>
          <w:sz w:val="24"/>
        </w:rPr>
        <w:t>5.</w:t>
      </w:r>
      <w:r w:rsidRPr="007465FE">
        <w:rPr>
          <w:rFonts w:ascii="Bookman Old Style" w:hAnsi="Bookman Old Style"/>
          <w:b/>
          <w:sz w:val="24"/>
        </w:rPr>
        <w:tab/>
        <w:t xml:space="preserve">Creation of a public health cadre (by states which do not have it </w:t>
      </w:r>
    </w:p>
    <w:p w:rsidR="007B39FD" w:rsidRPr="007465FE" w:rsidRDefault="00540036" w:rsidP="007B39FD">
      <w:pPr>
        <w:spacing w:after="0" w:line="240" w:lineRule="auto"/>
        <w:jc w:val="both"/>
        <w:rPr>
          <w:rFonts w:ascii="Bookman Old Style" w:hAnsi="Bookman Old Style"/>
          <w:b/>
          <w:sz w:val="24"/>
        </w:rPr>
      </w:pPr>
      <w:r>
        <w:rPr>
          <w:rFonts w:ascii="Bookman Old Style" w:hAnsi="Bookman Old Style"/>
          <w:b/>
          <w:sz w:val="24"/>
        </w:rPr>
        <w:tab/>
      </w:r>
      <w:proofErr w:type="gramStart"/>
      <w:r w:rsidR="007B39FD" w:rsidRPr="007465FE">
        <w:rPr>
          <w:rFonts w:ascii="Bookman Old Style" w:hAnsi="Bookman Old Style"/>
          <w:b/>
          <w:sz w:val="24"/>
        </w:rPr>
        <w:t>already</w:t>
      </w:r>
      <w:proofErr w:type="gramEnd"/>
      <w:r w:rsidR="007B39FD" w:rsidRPr="007465FE">
        <w:rPr>
          <w:rFonts w:ascii="Bookman Old Style" w:hAnsi="Bookman Old Style"/>
          <w:b/>
          <w:sz w:val="24"/>
        </w:rPr>
        <w:t>) incentive up</w:t>
      </w:r>
      <w:r w:rsidR="007B39FD">
        <w:rPr>
          <w:rFonts w:ascii="Bookman Old Style" w:hAnsi="Bookman Old Style"/>
          <w:b/>
          <w:sz w:val="24"/>
        </w:rPr>
        <w:t>-</w:t>
      </w:r>
      <w:r w:rsidR="007B39FD" w:rsidRPr="007465FE">
        <w:rPr>
          <w:rFonts w:ascii="Bookman Old Style" w:hAnsi="Bookman Old Style"/>
          <w:b/>
          <w:sz w:val="24"/>
        </w:rPr>
        <w:t>to 5% of MFP</w:t>
      </w:r>
    </w:p>
    <w:p w:rsidR="007B39FD" w:rsidRPr="00A268D8" w:rsidRDefault="007B39FD" w:rsidP="007B39FD">
      <w:pPr>
        <w:spacing w:after="0" w:line="240" w:lineRule="auto"/>
        <w:jc w:val="both"/>
        <w:rPr>
          <w:rFonts w:ascii="Bookman Old Style" w:hAnsi="Bookman Old Style"/>
          <w:sz w:val="20"/>
        </w:rPr>
      </w:pPr>
    </w:p>
    <w:p w:rsidR="006F729C" w:rsidRDefault="007B39FD" w:rsidP="007B39FD">
      <w:pPr>
        <w:spacing w:after="0" w:line="240" w:lineRule="auto"/>
        <w:jc w:val="both"/>
        <w:rPr>
          <w:rFonts w:ascii="Bookman Old Style" w:hAnsi="Bookman Old Style"/>
          <w:sz w:val="24"/>
        </w:rPr>
      </w:pPr>
      <w:r>
        <w:rPr>
          <w:rFonts w:ascii="Wingdings" w:hAnsi="Wingdings"/>
          <w:sz w:val="24"/>
        </w:rPr>
        <w:t></w:t>
      </w:r>
      <w:r>
        <w:rPr>
          <w:rFonts w:ascii="Bookman Old Style" w:hAnsi="Bookman Old Style"/>
          <w:sz w:val="24"/>
        </w:rPr>
        <w:tab/>
      </w:r>
      <w:r w:rsidR="006F729C">
        <w:rPr>
          <w:rFonts w:ascii="Bookman Old Style" w:hAnsi="Bookman Old Style"/>
          <w:sz w:val="24"/>
        </w:rPr>
        <w:t>Manipur Health Services rule has been in–vogue for the last 32 years.</w:t>
      </w:r>
    </w:p>
    <w:p w:rsidR="006F729C" w:rsidRDefault="006F729C" w:rsidP="007B39FD">
      <w:pPr>
        <w:spacing w:after="0" w:line="240" w:lineRule="auto"/>
        <w:jc w:val="both"/>
        <w:rPr>
          <w:rFonts w:ascii="Bookman Old Style" w:hAnsi="Bookman Old Style"/>
          <w:sz w:val="24"/>
        </w:rPr>
      </w:pPr>
    </w:p>
    <w:p w:rsidR="00540036" w:rsidRDefault="007B39FD" w:rsidP="007B39FD">
      <w:pPr>
        <w:spacing w:after="0" w:line="240" w:lineRule="auto"/>
        <w:jc w:val="both"/>
        <w:rPr>
          <w:rFonts w:ascii="Bookman Old Style" w:hAnsi="Bookman Old Style"/>
          <w:b/>
          <w:sz w:val="24"/>
        </w:rPr>
      </w:pPr>
      <w:r w:rsidRPr="007465FE">
        <w:rPr>
          <w:rFonts w:ascii="Bookman Old Style" w:hAnsi="Bookman Old Style"/>
          <w:b/>
          <w:sz w:val="24"/>
        </w:rPr>
        <w:t>6.</w:t>
      </w:r>
      <w:r w:rsidRPr="007465FE">
        <w:rPr>
          <w:rFonts w:ascii="Bookman Old Style" w:hAnsi="Bookman Old Style"/>
          <w:b/>
          <w:sz w:val="24"/>
        </w:rPr>
        <w:tab/>
        <w:t>Policy and systems to provide f</w:t>
      </w:r>
      <w:r>
        <w:rPr>
          <w:rFonts w:ascii="Bookman Old Style" w:hAnsi="Bookman Old Style"/>
          <w:b/>
          <w:sz w:val="24"/>
        </w:rPr>
        <w:t>r</w:t>
      </w:r>
      <w:r w:rsidRPr="007465FE">
        <w:rPr>
          <w:rFonts w:ascii="Bookman Old Style" w:hAnsi="Bookman Old Style"/>
          <w:b/>
          <w:sz w:val="24"/>
        </w:rPr>
        <w:t xml:space="preserve">ee generic medicines to all in public </w:t>
      </w:r>
    </w:p>
    <w:p w:rsidR="007B39FD" w:rsidRDefault="00540036" w:rsidP="007B39FD">
      <w:pPr>
        <w:spacing w:after="0" w:line="240" w:lineRule="auto"/>
        <w:jc w:val="both"/>
        <w:rPr>
          <w:rFonts w:ascii="Bookman Old Style" w:hAnsi="Bookman Old Style"/>
          <w:b/>
          <w:sz w:val="24"/>
        </w:rPr>
      </w:pPr>
      <w:r>
        <w:rPr>
          <w:rFonts w:ascii="Bookman Old Style" w:hAnsi="Bookman Old Style"/>
          <w:b/>
          <w:sz w:val="24"/>
        </w:rPr>
        <w:tab/>
      </w:r>
      <w:proofErr w:type="gramStart"/>
      <w:r w:rsidR="007B39FD" w:rsidRPr="007465FE">
        <w:rPr>
          <w:rFonts w:ascii="Bookman Old Style" w:hAnsi="Bookman Old Style"/>
          <w:b/>
          <w:sz w:val="24"/>
        </w:rPr>
        <w:t>health</w:t>
      </w:r>
      <w:proofErr w:type="gramEnd"/>
      <w:r w:rsidR="007B39FD" w:rsidRPr="007465FE">
        <w:rPr>
          <w:rFonts w:ascii="Bookman Old Style" w:hAnsi="Bookman Old Style"/>
          <w:b/>
          <w:sz w:val="24"/>
        </w:rPr>
        <w:t xml:space="preserve"> facilities (incentive up</w:t>
      </w:r>
      <w:r w:rsidR="007B39FD">
        <w:rPr>
          <w:rFonts w:ascii="Bookman Old Style" w:hAnsi="Bookman Old Style"/>
          <w:b/>
          <w:sz w:val="24"/>
        </w:rPr>
        <w:t>-</w:t>
      </w:r>
      <w:r w:rsidR="007B39FD" w:rsidRPr="007465FE">
        <w:rPr>
          <w:rFonts w:ascii="Bookman Old Style" w:hAnsi="Bookman Old Style"/>
          <w:b/>
          <w:sz w:val="24"/>
        </w:rPr>
        <w:t>to 5% of MFP)</w:t>
      </w:r>
    </w:p>
    <w:p w:rsidR="006F729C" w:rsidRPr="007465FE" w:rsidRDefault="006F729C" w:rsidP="007B39FD">
      <w:pPr>
        <w:spacing w:after="0" w:line="240" w:lineRule="auto"/>
        <w:jc w:val="both"/>
        <w:rPr>
          <w:rFonts w:ascii="Bookman Old Style" w:hAnsi="Bookman Old Style"/>
          <w:b/>
          <w:sz w:val="24"/>
        </w:rPr>
      </w:pPr>
    </w:p>
    <w:p w:rsidR="006F729C" w:rsidRDefault="007B39FD" w:rsidP="006F729C">
      <w:pPr>
        <w:spacing w:after="0" w:line="240" w:lineRule="auto"/>
        <w:ind w:left="720" w:hanging="720"/>
        <w:jc w:val="both"/>
        <w:rPr>
          <w:rFonts w:ascii="Bookman Old Style" w:hAnsi="Bookman Old Style"/>
          <w:sz w:val="20"/>
        </w:rPr>
      </w:pPr>
      <w:r>
        <w:rPr>
          <w:rFonts w:ascii="Wingdings" w:hAnsi="Wingdings"/>
          <w:sz w:val="24"/>
        </w:rPr>
        <w:t></w:t>
      </w:r>
      <w:r>
        <w:rPr>
          <w:rFonts w:ascii="Bookman Old Style" w:hAnsi="Bookman Old Style"/>
          <w:sz w:val="24"/>
        </w:rPr>
        <w:tab/>
      </w:r>
      <w:r w:rsidR="006F729C">
        <w:rPr>
          <w:rFonts w:ascii="Bookman Old Style" w:hAnsi="Bookman Old Style"/>
          <w:sz w:val="24"/>
        </w:rPr>
        <w:t xml:space="preserve">80% of the </w:t>
      </w:r>
      <w:r>
        <w:rPr>
          <w:rFonts w:ascii="Bookman Old Style" w:hAnsi="Bookman Old Style"/>
          <w:sz w:val="24"/>
        </w:rPr>
        <w:t xml:space="preserve">Drugs and Consumables </w:t>
      </w:r>
      <w:r w:rsidR="006F729C">
        <w:rPr>
          <w:rFonts w:ascii="Bookman Old Style" w:hAnsi="Bookman Old Style"/>
          <w:sz w:val="24"/>
        </w:rPr>
        <w:t>has already</w:t>
      </w:r>
      <w:r>
        <w:rPr>
          <w:rFonts w:ascii="Bookman Old Style" w:hAnsi="Bookman Old Style"/>
          <w:sz w:val="24"/>
        </w:rPr>
        <w:t xml:space="preserve"> arriv</w:t>
      </w:r>
      <w:r w:rsidR="006F729C">
        <w:rPr>
          <w:rFonts w:ascii="Bookman Old Style" w:hAnsi="Bookman Old Style"/>
          <w:sz w:val="24"/>
        </w:rPr>
        <w:t>ed</w:t>
      </w:r>
      <w:r>
        <w:rPr>
          <w:rFonts w:ascii="Bookman Old Style" w:hAnsi="Bookman Old Style"/>
          <w:sz w:val="24"/>
        </w:rPr>
        <w:t xml:space="preserve"> and are distributed to districts.</w:t>
      </w:r>
    </w:p>
    <w:p w:rsidR="006F729C" w:rsidRDefault="007B39FD" w:rsidP="006F729C">
      <w:pPr>
        <w:spacing w:after="0" w:line="240" w:lineRule="auto"/>
        <w:ind w:left="720" w:hanging="720"/>
        <w:jc w:val="both"/>
        <w:rPr>
          <w:rFonts w:ascii="Bookman Old Style" w:hAnsi="Bookman Old Style"/>
          <w:sz w:val="20"/>
        </w:rPr>
      </w:pPr>
      <w:r>
        <w:rPr>
          <w:rFonts w:ascii="Wingdings" w:hAnsi="Wingdings"/>
          <w:sz w:val="24"/>
        </w:rPr>
        <w:t></w:t>
      </w:r>
      <w:r>
        <w:rPr>
          <w:rFonts w:ascii="Bookman Old Style" w:hAnsi="Bookman Old Style"/>
          <w:sz w:val="24"/>
        </w:rPr>
        <w:tab/>
        <w:t>Procurement is done based on EDL lists prepared by State.</w:t>
      </w:r>
    </w:p>
    <w:p w:rsidR="007B39FD" w:rsidRPr="006F729C" w:rsidRDefault="007B39FD" w:rsidP="006F729C">
      <w:pPr>
        <w:spacing w:after="0" w:line="240" w:lineRule="auto"/>
        <w:ind w:left="720" w:hanging="720"/>
        <w:jc w:val="both"/>
        <w:rPr>
          <w:rFonts w:ascii="Bookman Old Style" w:hAnsi="Bookman Old Style"/>
          <w:sz w:val="20"/>
        </w:rPr>
      </w:pPr>
      <w:r>
        <w:rPr>
          <w:rFonts w:ascii="Wingdings" w:hAnsi="Wingdings"/>
          <w:sz w:val="24"/>
        </w:rPr>
        <w:t></w:t>
      </w:r>
      <w:r>
        <w:rPr>
          <w:rFonts w:ascii="Bookman Old Style" w:hAnsi="Bookman Old Style"/>
          <w:sz w:val="24"/>
        </w:rPr>
        <w:tab/>
        <w:t xml:space="preserve">Vitamin A and </w:t>
      </w:r>
      <w:proofErr w:type="spellStart"/>
      <w:r>
        <w:rPr>
          <w:rFonts w:ascii="Bookman Old Style" w:hAnsi="Bookman Old Style"/>
          <w:sz w:val="24"/>
        </w:rPr>
        <w:t>Albendazole</w:t>
      </w:r>
      <w:proofErr w:type="spellEnd"/>
      <w:r>
        <w:rPr>
          <w:rFonts w:ascii="Bookman Old Style" w:hAnsi="Bookman Old Style"/>
          <w:sz w:val="24"/>
        </w:rPr>
        <w:t xml:space="preserve"> has been donated by one NGO working under WHO. And the same has been distributed to the Health </w:t>
      </w:r>
      <w:r w:rsidR="006F729C">
        <w:rPr>
          <w:rFonts w:ascii="Bookman Old Style" w:hAnsi="Bookman Old Style"/>
          <w:sz w:val="24"/>
        </w:rPr>
        <w:t>C</w:t>
      </w:r>
      <w:r>
        <w:rPr>
          <w:rFonts w:ascii="Bookman Old Style" w:hAnsi="Bookman Old Style"/>
          <w:sz w:val="24"/>
        </w:rPr>
        <w:t>entres.</w:t>
      </w:r>
      <w:r w:rsidR="006F729C">
        <w:rPr>
          <w:rFonts w:ascii="Bookman Old Style" w:hAnsi="Bookman Old Style"/>
          <w:sz w:val="24"/>
        </w:rPr>
        <w:t xml:space="preserve"> We have ready stock for next two years.</w:t>
      </w:r>
    </w:p>
    <w:p w:rsidR="007B39FD" w:rsidRDefault="007B39FD" w:rsidP="007B39FD">
      <w:pPr>
        <w:spacing w:after="0" w:line="240" w:lineRule="auto"/>
        <w:jc w:val="both"/>
        <w:rPr>
          <w:rFonts w:ascii="Bookman Old Style" w:hAnsi="Bookman Old Style"/>
          <w:sz w:val="24"/>
        </w:rPr>
      </w:pPr>
    </w:p>
    <w:p w:rsidR="00540036" w:rsidRDefault="00540036" w:rsidP="007B39FD">
      <w:pPr>
        <w:spacing w:after="0" w:line="240" w:lineRule="auto"/>
        <w:jc w:val="both"/>
        <w:rPr>
          <w:rFonts w:ascii="Bookman Old Style" w:hAnsi="Bookman Old Style"/>
          <w:sz w:val="24"/>
        </w:rPr>
      </w:pPr>
    </w:p>
    <w:p w:rsidR="00540036" w:rsidRDefault="00540036" w:rsidP="007B39FD">
      <w:pPr>
        <w:spacing w:after="0" w:line="240" w:lineRule="auto"/>
        <w:jc w:val="both"/>
        <w:rPr>
          <w:rFonts w:ascii="Bookman Old Style" w:hAnsi="Bookman Old Style"/>
          <w:sz w:val="24"/>
        </w:rPr>
      </w:pPr>
    </w:p>
    <w:p w:rsidR="00540036" w:rsidRDefault="00540036" w:rsidP="00540036">
      <w:pPr>
        <w:spacing w:after="0" w:line="240" w:lineRule="auto"/>
        <w:jc w:val="right"/>
        <w:rPr>
          <w:rFonts w:ascii="Bookman Old Style" w:hAnsi="Bookman Old Style"/>
          <w:sz w:val="24"/>
        </w:rPr>
      </w:pPr>
      <w:proofErr w:type="spellStart"/>
      <w:r>
        <w:rPr>
          <w:rFonts w:ascii="Bookman Old Style" w:hAnsi="Bookman Old Style"/>
          <w:sz w:val="24"/>
        </w:rPr>
        <w:t>Contd</w:t>
      </w:r>
      <w:proofErr w:type="spellEnd"/>
      <w:r>
        <w:rPr>
          <w:rFonts w:ascii="Bookman Old Style" w:hAnsi="Bookman Old Style"/>
          <w:sz w:val="24"/>
        </w:rPr>
        <w:t>…4/-</w:t>
      </w:r>
    </w:p>
    <w:p w:rsidR="00540036" w:rsidRDefault="00540036" w:rsidP="00540036">
      <w:pPr>
        <w:spacing w:after="0" w:line="240" w:lineRule="auto"/>
        <w:jc w:val="center"/>
        <w:rPr>
          <w:rFonts w:ascii="Bookman Old Style" w:hAnsi="Bookman Old Style"/>
          <w:sz w:val="24"/>
        </w:rPr>
      </w:pPr>
    </w:p>
    <w:p w:rsidR="00540036" w:rsidRDefault="00540036" w:rsidP="00540036">
      <w:pPr>
        <w:spacing w:after="0" w:line="240" w:lineRule="auto"/>
        <w:jc w:val="center"/>
        <w:rPr>
          <w:rFonts w:ascii="Bookman Old Style" w:hAnsi="Bookman Old Style"/>
          <w:sz w:val="24"/>
        </w:rPr>
      </w:pPr>
      <w:r>
        <w:rPr>
          <w:rFonts w:ascii="Bookman Old Style" w:hAnsi="Bookman Old Style"/>
          <w:sz w:val="24"/>
        </w:rPr>
        <w:lastRenderedPageBreak/>
        <w:t>- 4 -</w:t>
      </w:r>
    </w:p>
    <w:p w:rsidR="00540036" w:rsidRDefault="00540036" w:rsidP="007B39FD">
      <w:pPr>
        <w:spacing w:after="0" w:line="240" w:lineRule="auto"/>
        <w:jc w:val="both"/>
        <w:rPr>
          <w:rFonts w:ascii="Bookman Old Style" w:hAnsi="Bookman Old Style"/>
          <w:sz w:val="24"/>
        </w:rPr>
      </w:pPr>
    </w:p>
    <w:p w:rsidR="00540036" w:rsidRDefault="00540036" w:rsidP="007B39FD">
      <w:pPr>
        <w:spacing w:after="0" w:line="240" w:lineRule="auto"/>
        <w:jc w:val="both"/>
        <w:rPr>
          <w:rFonts w:ascii="Bookman Old Style" w:hAnsi="Bookman Old Style"/>
          <w:sz w:val="24"/>
        </w:rPr>
      </w:pPr>
    </w:p>
    <w:p w:rsidR="00540036" w:rsidRDefault="00540036" w:rsidP="007B39FD">
      <w:pPr>
        <w:spacing w:after="0" w:line="240" w:lineRule="auto"/>
        <w:jc w:val="both"/>
        <w:rPr>
          <w:rFonts w:ascii="Bookman Old Style" w:hAnsi="Bookman Old Style"/>
          <w:sz w:val="24"/>
        </w:rPr>
      </w:pPr>
    </w:p>
    <w:p w:rsidR="007B39FD" w:rsidRPr="007465FE" w:rsidRDefault="007B39FD" w:rsidP="007B39FD">
      <w:pPr>
        <w:spacing w:after="0" w:line="240" w:lineRule="auto"/>
        <w:jc w:val="both"/>
        <w:rPr>
          <w:rFonts w:ascii="Bookman Old Style" w:hAnsi="Bookman Old Style"/>
          <w:b/>
          <w:sz w:val="24"/>
        </w:rPr>
      </w:pPr>
      <w:r w:rsidRPr="007465FE">
        <w:rPr>
          <w:rFonts w:ascii="Bookman Old Style" w:hAnsi="Bookman Old Style"/>
          <w:b/>
          <w:sz w:val="24"/>
        </w:rPr>
        <w:t>7.</w:t>
      </w:r>
      <w:r w:rsidRPr="007465FE">
        <w:rPr>
          <w:rFonts w:ascii="Bookman Old Style" w:hAnsi="Bookman Old Style"/>
          <w:b/>
          <w:sz w:val="24"/>
        </w:rPr>
        <w:tab/>
        <w:t>Timely roll out of RBSK.</w:t>
      </w:r>
    </w:p>
    <w:p w:rsidR="007B39FD" w:rsidRDefault="007B39FD" w:rsidP="007B39FD">
      <w:pPr>
        <w:spacing w:after="0" w:line="240" w:lineRule="auto"/>
        <w:jc w:val="both"/>
        <w:rPr>
          <w:rFonts w:ascii="Bookman Old Style" w:hAnsi="Bookman Old Style"/>
          <w:sz w:val="24"/>
        </w:rPr>
      </w:pPr>
    </w:p>
    <w:p w:rsidR="007B39FD" w:rsidRDefault="007B39FD" w:rsidP="007B39FD">
      <w:pPr>
        <w:spacing w:after="0" w:line="240" w:lineRule="auto"/>
        <w:jc w:val="both"/>
        <w:rPr>
          <w:rFonts w:ascii="Bookman Old Style" w:hAnsi="Bookman Old Style"/>
          <w:sz w:val="24"/>
        </w:rPr>
      </w:pPr>
      <w:r>
        <w:rPr>
          <w:rFonts w:ascii="Wingdings" w:hAnsi="Wingdings"/>
          <w:sz w:val="24"/>
        </w:rPr>
        <w:t></w:t>
      </w:r>
      <w:r>
        <w:rPr>
          <w:rFonts w:ascii="Bookman Old Style" w:hAnsi="Bookman Old Style"/>
          <w:sz w:val="24"/>
        </w:rPr>
        <w:tab/>
        <w:t xml:space="preserve">Contractual appointment is </w:t>
      </w:r>
      <w:r w:rsidR="006F729C">
        <w:rPr>
          <w:rFonts w:ascii="Bookman Old Style" w:hAnsi="Bookman Old Style"/>
          <w:sz w:val="24"/>
        </w:rPr>
        <w:t>already finished</w:t>
      </w:r>
      <w:r>
        <w:rPr>
          <w:rFonts w:ascii="Bookman Old Style" w:hAnsi="Bookman Old Style"/>
          <w:sz w:val="24"/>
        </w:rPr>
        <w:t>.</w:t>
      </w:r>
    </w:p>
    <w:p w:rsidR="007B39FD" w:rsidRDefault="007B39FD" w:rsidP="007B39FD">
      <w:pPr>
        <w:spacing w:after="0" w:line="240" w:lineRule="auto"/>
        <w:jc w:val="both"/>
        <w:rPr>
          <w:rFonts w:ascii="Bookman Old Style" w:hAnsi="Bookman Old Style"/>
          <w:sz w:val="24"/>
        </w:rPr>
      </w:pPr>
      <w:proofErr w:type="gramStart"/>
      <w:r>
        <w:rPr>
          <w:rFonts w:ascii="Wingdings" w:hAnsi="Wingdings"/>
          <w:sz w:val="24"/>
        </w:rPr>
        <w:t></w:t>
      </w:r>
      <w:r>
        <w:rPr>
          <w:rFonts w:ascii="Bookman Old Style" w:hAnsi="Bookman Old Style"/>
          <w:sz w:val="24"/>
        </w:rPr>
        <w:tab/>
        <w:t xml:space="preserve">Drugs procurement </w:t>
      </w:r>
      <w:r w:rsidR="006F729C">
        <w:rPr>
          <w:rFonts w:ascii="Bookman Old Style" w:hAnsi="Bookman Old Style"/>
          <w:sz w:val="24"/>
        </w:rPr>
        <w:t>already done.</w:t>
      </w:r>
      <w:proofErr w:type="gramEnd"/>
      <w:r w:rsidR="006F729C">
        <w:rPr>
          <w:rFonts w:ascii="Bookman Old Style" w:hAnsi="Bookman Old Style"/>
          <w:sz w:val="24"/>
        </w:rPr>
        <w:t xml:space="preserve"> </w:t>
      </w:r>
    </w:p>
    <w:p w:rsidR="006F729C" w:rsidRDefault="006F729C" w:rsidP="006F729C">
      <w:pPr>
        <w:spacing w:after="0" w:line="240" w:lineRule="auto"/>
        <w:jc w:val="both"/>
        <w:rPr>
          <w:rFonts w:ascii="Bookman Old Style" w:hAnsi="Bookman Old Style"/>
          <w:sz w:val="24"/>
        </w:rPr>
      </w:pPr>
      <w:r>
        <w:rPr>
          <w:rFonts w:ascii="Wingdings" w:hAnsi="Wingdings"/>
          <w:sz w:val="24"/>
        </w:rPr>
        <w:t></w:t>
      </w:r>
      <w:r>
        <w:rPr>
          <w:rFonts w:ascii="Bookman Old Style" w:hAnsi="Bookman Old Style"/>
          <w:sz w:val="24"/>
        </w:rPr>
        <w:tab/>
      </w:r>
      <w:r w:rsidR="00540036">
        <w:rPr>
          <w:rFonts w:ascii="Bookman Old Style" w:hAnsi="Bookman Old Style"/>
          <w:sz w:val="24"/>
        </w:rPr>
        <w:t xml:space="preserve">One </w:t>
      </w:r>
      <w:proofErr w:type="gramStart"/>
      <w:r w:rsidR="00540036">
        <w:rPr>
          <w:rFonts w:ascii="Bookman Old Style" w:hAnsi="Bookman Old Style"/>
          <w:sz w:val="24"/>
        </w:rPr>
        <w:t>year</w:t>
      </w:r>
      <w:proofErr w:type="gramEnd"/>
      <w:r w:rsidR="00540036">
        <w:rPr>
          <w:rFonts w:ascii="Bookman Old Style" w:hAnsi="Bookman Old Style"/>
          <w:sz w:val="24"/>
        </w:rPr>
        <w:t xml:space="preserve"> School and </w:t>
      </w:r>
      <w:proofErr w:type="spellStart"/>
      <w:r w:rsidR="00540036">
        <w:rPr>
          <w:rFonts w:ascii="Bookman Old Style" w:hAnsi="Bookman Old Style"/>
          <w:sz w:val="24"/>
        </w:rPr>
        <w:t>Anganwadi</w:t>
      </w:r>
      <w:proofErr w:type="spellEnd"/>
      <w:r w:rsidR="00540036">
        <w:rPr>
          <w:rFonts w:ascii="Bookman Old Style" w:hAnsi="Bookman Old Style"/>
          <w:sz w:val="24"/>
        </w:rPr>
        <w:t xml:space="preserve"> visits by a mobile team planed. </w:t>
      </w:r>
      <w:r>
        <w:rPr>
          <w:rFonts w:ascii="Bookman Old Style" w:hAnsi="Bookman Old Style"/>
          <w:sz w:val="24"/>
        </w:rPr>
        <w:t xml:space="preserve"> </w:t>
      </w:r>
    </w:p>
    <w:p w:rsidR="00280F93" w:rsidRDefault="00280F93" w:rsidP="006F729C">
      <w:pPr>
        <w:spacing w:after="0" w:line="240" w:lineRule="auto"/>
        <w:jc w:val="both"/>
        <w:rPr>
          <w:rFonts w:ascii="Bookman Old Style" w:hAnsi="Bookman Old Style"/>
          <w:sz w:val="24"/>
        </w:rPr>
      </w:pPr>
    </w:p>
    <w:p w:rsidR="00280F93" w:rsidRDefault="007B39FD" w:rsidP="007B39FD">
      <w:pPr>
        <w:spacing w:after="0" w:line="240" w:lineRule="auto"/>
        <w:jc w:val="both"/>
        <w:rPr>
          <w:rFonts w:ascii="Bookman Old Style" w:hAnsi="Bookman Old Style"/>
          <w:b/>
          <w:sz w:val="24"/>
        </w:rPr>
      </w:pPr>
      <w:r w:rsidRPr="007465FE">
        <w:rPr>
          <w:rFonts w:ascii="Bookman Old Style" w:hAnsi="Bookman Old Style"/>
          <w:b/>
          <w:sz w:val="24"/>
        </w:rPr>
        <w:t>8.</w:t>
      </w:r>
      <w:r w:rsidRPr="007465FE">
        <w:rPr>
          <w:rFonts w:ascii="Bookman Old Style" w:hAnsi="Bookman Old Style"/>
          <w:b/>
          <w:sz w:val="24"/>
        </w:rPr>
        <w:tab/>
        <w:t xml:space="preserve">Adopting Clinic Establishment Act 2010 as per State’s/UTs </w:t>
      </w:r>
    </w:p>
    <w:p w:rsidR="00280F93" w:rsidRDefault="00280F93" w:rsidP="007B39FD">
      <w:pPr>
        <w:spacing w:after="0" w:line="240" w:lineRule="auto"/>
        <w:jc w:val="both"/>
        <w:rPr>
          <w:rFonts w:ascii="Bookman Old Style" w:hAnsi="Bookman Old Style"/>
          <w:b/>
          <w:sz w:val="24"/>
        </w:rPr>
      </w:pPr>
      <w:r>
        <w:rPr>
          <w:rFonts w:ascii="Bookman Old Style" w:hAnsi="Bookman Old Style"/>
          <w:b/>
          <w:sz w:val="24"/>
        </w:rPr>
        <w:tab/>
      </w:r>
      <w:proofErr w:type="gramStart"/>
      <w:r w:rsidR="007B39FD" w:rsidRPr="007465FE">
        <w:rPr>
          <w:rFonts w:ascii="Bookman Old Style" w:hAnsi="Bookman Old Style"/>
          <w:b/>
          <w:sz w:val="24"/>
        </w:rPr>
        <w:t>requirement</w:t>
      </w:r>
      <w:proofErr w:type="gramEnd"/>
      <w:r w:rsidR="007B39FD" w:rsidRPr="007465FE">
        <w:rPr>
          <w:rFonts w:ascii="Bookman Old Style" w:hAnsi="Bookman Old Style"/>
          <w:b/>
          <w:sz w:val="24"/>
        </w:rPr>
        <w:t xml:space="preserve">, to regulate the quality and cost of health care in </w:t>
      </w:r>
    </w:p>
    <w:p w:rsidR="007B39FD" w:rsidRPr="007465FE" w:rsidRDefault="00280F93" w:rsidP="007B39FD">
      <w:pPr>
        <w:spacing w:after="0" w:line="240" w:lineRule="auto"/>
        <w:jc w:val="both"/>
        <w:rPr>
          <w:rFonts w:ascii="Bookman Old Style" w:hAnsi="Bookman Old Style"/>
          <w:b/>
          <w:sz w:val="24"/>
        </w:rPr>
      </w:pPr>
      <w:r>
        <w:rPr>
          <w:rFonts w:ascii="Bookman Old Style" w:hAnsi="Bookman Old Style"/>
          <w:b/>
          <w:sz w:val="24"/>
        </w:rPr>
        <w:tab/>
      </w:r>
      <w:proofErr w:type="gramStart"/>
      <w:r w:rsidR="007B39FD" w:rsidRPr="007465FE">
        <w:rPr>
          <w:rFonts w:ascii="Bookman Old Style" w:hAnsi="Bookman Old Style"/>
          <w:b/>
          <w:sz w:val="24"/>
        </w:rPr>
        <w:t>different</w:t>
      </w:r>
      <w:proofErr w:type="gramEnd"/>
      <w:r w:rsidR="007B39FD" w:rsidRPr="007465FE">
        <w:rPr>
          <w:rFonts w:ascii="Bookman Old Style" w:hAnsi="Bookman Old Style"/>
          <w:b/>
          <w:sz w:val="24"/>
        </w:rPr>
        <w:t xml:space="preserve"> public and private health facilities</w:t>
      </w:r>
    </w:p>
    <w:p w:rsidR="007B39FD" w:rsidRDefault="007B39FD" w:rsidP="007B39FD">
      <w:pPr>
        <w:spacing w:after="0" w:line="240" w:lineRule="auto"/>
        <w:jc w:val="both"/>
        <w:rPr>
          <w:rFonts w:ascii="Bookman Old Style" w:hAnsi="Bookman Old Style"/>
          <w:sz w:val="24"/>
        </w:rPr>
      </w:pPr>
    </w:p>
    <w:p w:rsidR="007B39FD" w:rsidRDefault="007B39FD" w:rsidP="007B39FD">
      <w:pPr>
        <w:spacing w:after="0" w:line="240" w:lineRule="auto"/>
        <w:jc w:val="both"/>
        <w:rPr>
          <w:rFonts w:ascii="Bookman Old Style" w:hAnsi="Bookman Old Style"/>
          <w:sz w:val="24"/>
        </w:rPr>
      </w:pPr>
      <w:r>
        <w:rPr>
          <w:rFonts w:ascii="Wingdings" w:hAnsi="Wingdings"/>
          <w:sz w:val="24"/>
        </w:rPr>
        <w:t></w:t>
      </w:r>
      <w:r>
        <w:rPr>
          <w:rFonts w:ascii="Bookman Old Style" w:hAnsi="Bookman Old Style"/>
          <w:sz w:val="24"/>
        </w:rPr>
        <w:tab/>
      </w:r>
      <w:proofErr w:type="gramStart"/>
      <w:r w:rsidR="0007401C">
        <w:rPr>
          <w:rFonts w:ascii="Bookman Old Style" w:hAnsi="Bookman Old Style"/>
          <w:sz w:val="24"/>
        </w:rPr>
        <w:t>Fully</w:t>
      </w:r>
      <w:proofErr w:type="gramEnd"/>
      <w:r w:rsidR="0007401C">
        <w:rPr>
          <w:rFonts w:ascii="Bookman Old Style" w:hAnsi="Bookman Old Style"/>
          <w:sz w:val="24"/>
        </w:rPr>
        <w:t xml:space="preserve"> adopted and followed</w:t>
      </w:r>
      <w:r>
        <w:rPr>
          <w:rFonts w:ascii="Bookman Old Style" w:hAnsi="Bookman Old Style"/>
          <w:sz w:val="24"/>
        </w:rPr>
        <w:t>.</w:t>
      </w:r>
    </w:p>
    <w:p w:rsidR="007B39FD" w:rsidRDefault="007B39FD" w:rsidP="007B39FD">
      <w:pPr>
        <w:spacing w:after="0" w:line="240" w:lineRule="auto"/>
        <w:jc w:val="both"/>
        <w:rPr>
          <w:rFonts w:ascii="Bookman Old Style" w:hAnsi="Bookman Old Style"/>
          <w:sz w:val="24"/>
        </w:rPr>
      </w:pPr>
    </w:p>
    <w:p w:rsidR="006F729C" w:rsidRDefault="007B39FD" w:rsidP="006F729C">
      <w:pPr>
        <w:spacing w:after="0" w:line="240" w:lineRule="auto"/>
        <w:jc w:val="both"/>
        <w:rPr>
          <w:rFonts w:ascii="Bookman Old Style" w:hAnsi="Bookman Old Style"/>
          <w:b/>
          <w:sz w:val="24"/>
        </w:rPr>
      </w:pPr>
      <w:r w:rsidRPr="007465FE">
        <w:rPr>
          <w:rFonts w:ascii="Bookman Old Style" w:hAnsi="Bookman Old Style"/>
          <w:b/>
          <w:sz w:val="24"/>
        </w:rPr>
        <w:t>9.</w:t>
      </w:r>
      <w:r w:rsidRPr="007465FE">
        <w:rPr>
          <w:rFonts w:ascii="Bookman Old Style" w:hAnsi="Bookman Old Style"/>
          <w:b/>
          <w:sz w:val="24"/>
        </w:rPr>
        <w:tab/>
        <w:t>Increase in State annual health budget.</w:t>
      </w:r>
    </w:p>
    <w:p w:rsidR="0007401C" w:rsidRDefault="0007401C" w:rsidP="006F729C">
      <w:pPr>
        <w:spacing w:after="0" w:line="240" w:lineRule="auto"/>
        <w:jc w:val="both"/>
        <w:rPr>
          <w:rFonts w:ascii="Bookman Old Style" w:hAnsi="Bookman Old Style"/>
          <w:b/>
          <w:sz w:val="24"/>
        </w:rPr>
      </w:pPr>
    </w:p>
    <w:p w:rsidR="007B39FD" w:rsidRPr="006F729C" w:rsidRDefault="007B39FD" w:rsidP="006F729C">
      <w:pPr>
        <w:spacing w:after="0" w:line="240" w:lineRule="auto"/>
        <w:jc w:val="both"/>
        <w:rPr>
          <w:rFonts w:ascii="Bookman Old Style" w:hAnsi="Bookman Old Style"/>
          <w:b/>
          <w:sz w:val="24"/>
        </w:rPr>
      </w:pPr>
      <w:r>
        <w:rPr>
          <w:rFonts w:ascii="Wingdings" w:hAnsi="Wingdings"/>
          <w:sz w:val="24"/>
        </w:rPr>
        <w:t></w:t>
      </w:r>
      <w:r>
        <w:rPr>
          <w:rFonts w:ascii="Bookman Old Style" w:hAnsi="Bookman Old Style"/>
          <w:sz w:val="24"/>
        </w:rPr>
        <w:tab/>
        <w:t xml:space="preserve">Total state budget of 2013-14 is Rs. 345.28 </w:t>
      </w:r>
      <w:proofErr w:type="spellStart"/>
      <w:r>
        <w:rPr>
          <w:rFonts w:ascii="Bookman Old Style" w:hAnsi="Bookman Old Style"/>
          <w:sz w:val="24"/>
        </w:rPr>
        <w:t>crore</w:t>
      </w:r>
      <w:proofErr w:type="spellEnd"/>
      <w:r>
        <w:rPr>
          <w:rFonts w:ascii="Bookman Old Style" w:hAnsi="Bookman Old Style"/>
          <w:sz w:val="24"/>
        </w:rPr>
        <w:t xml:space="preserve"> against Rs. 329.35 of 2012-13 (10.70% </w:t>
      </w:r>
      <w:proofErr w:type="gramStart"/>
      <w:r>
        <w:rPr>
          <w:rFonts w:ascii="Bookman Old Style" w:hAnsi="Bookman Old Style"/>
          <w:sz w:val="24"/>
        </w:rPr>
        <w:t>increase</w:t>
      </w:r>
      <w:proofErr w:type="gramEnd"/>
      <w:r>
        <w:rPr>
          <w:rFonts w:ascii="Bookman Old Style" w:hAnsi="Bookman Old Style"/>
          <w:sz w:val="24"/>
        </w:rPr>
        <w:t xml:space="preserve"> over last year)</w:t>
      </w:r>
    </w:p>
    <w:p w:rsidR="007B39FD" w:rsidRDefault="007B39FD" w:rsidP="007B39FD">
      <w:pPr>
        <w:spacing w:after="0" w:line="240" w:lineRule="auto"/>
        <w:jc w:val="both"/>
        <w:rPr>
          <w:rFonts w:ascii="Bookman Old Style" w:hAnsi="Bookman Old Style"/>
          <w:sz w:val="24"/>
        </w:rPr>
      </w:pPr>
    </w:p>
    <w:p w:rsidR="007B39FD" w:rsidRPr="007465FE" w:rsidRDefault="007B39FD" w:rsidP="007B39FD">
      <w:pPr>
        <w:spacing w:after="0" w:line="240" w:lineRule="auto"/>
        <w:jc w:val="both"/>
        <w:rPr>
          <w:rFonts w:ascii="Bookman Old Style" w:hAnsi="Bookman Old Style"/>
          <w:b/>
          <w:sz w:val="24"/>
        </w:rPr>
      </w:pPr>
      <w:r w:rsidRPr="007465FE">
        <w:rPr>
          <w:rFonts w:ascii="Bookman Old Style" w:hAnsi="Bookman Old Style"/>
          <w:b/>
          <w:sz w:val="24"/>
        </w:rPr>
        <w:t>10.</w:t>
      </w:r>
      <w:r w:rsidRPr="007465FE">
        <w:rPr>
          <w:rFonts w:ascii="Bookman Old Style" w:hAnsi="Bookman Old Style"/>
          <w:b/>
          <w:sz w:val="24"/>
        </w:rPr>
        <w:tab/>
        <w:t xml:space="preserve">Implementation of </w:t>
      </w:r>
      <w:r w:rsidR="00B61A70">
        <w:rPr>
          <w:rFonts w:ascii="Bookman Old Style" w:hAnsi="Bookman Old Style"/>
          <w:b/>
          <w:sz w:val="24"/>
        </w:rPr>
        <w:t>N</w:t>
      </w:r>
      <w:r w:rsidRPr="007465FE">
        <w:rPr>
          <w:rFonts w:ascii="Bookman Old Style" w:hAnsi="Bookman Old Style"/>
          <w:b/>
          <w:sz w:val="24"/>
        </w:rPr>
        <w:t>urse practitioner model.</w:t>
      </w:r>
    </w:p>
    <w:p w:rsidR="007B39FD" w:rsidRDefault="007B39FD" w:rsidP="007B39FD">
      <w:pPr>
        <w:spacing w:after="0" w:line="240" w:lineRule="auto"/>
        <w:jc w:val="both"/>
        <w:rPr>
          <w:rFonts w:ascii="Bookman Old Style" w:hAnsi="Bookman Old Style"/>
          <w:sz w:val="24"/>
        </w:rPr>
      </w:pPr>
    </w:p>
    <w:p w:rsidR="007B39FD" w:rsidRDefault="007B39FD" w:rsidP="007B39FD">
      <w:pPr>
        <w:spacing w:after="0" w:line="240" w:lineRule="auto"/>
        <w:jc w:val="both"/>
        <w:rPr>
          <w:rFonts w:ascii="Bookman Old Style" w:hAnsi="Bookman Old Style"/>
          <w:sz w:val="24"/>
        </w:rPr>
      </w:pPr>
      <w:r>
        <w:rPr>
          <w:rFonts w:ascii="Wingdings" w:hAnsi="Wingdings"/>
          <w:sz w:val="24"/>
        </w:rPr>
        <w:t></w:t>
      </w:r>
      <w:r>
        <w:rPr>
          <w:rFonts w:ascii="Bookman Old Style" w:hAnsi="Bookman Old Style"/>
          <w:sz w:val="24"/>
        </w:rPr>
        <w:tab/>
      </w:r>
      <w:proofErr w:type="gramStart"/>
      <w:r>
        <w:rPr>
          <w:rFonts w:ascii="Bookman Old Style" w:hAnsi="Bookman Old Style"/>
          <w:sz w:val="24"/>
        </w:rPr>
        <w:t>Under</w:t>
      </w:r>
      <w:proofErr w:type="gramEnd"/>
      <w:r>
        <w:rPr>
          <w:rFonts w:ascii="Bookman Old Style" w:hAnsi="Bookman Old Style"/>
          <w:sz w:val="24"/>
        </w:rPr>
        <w:t xml:space="preserve"> process.</w:t>
      </w:r>
    </w:p>
    <w:p w:rsidR="002B78E7" w:rsidRPr="002B78E7" w:rsidRDefault="007B39FD" w:rsidP="00E42C25">
      <w:pPr>
        <w:spacing w:after="0" w:line="240" w:lineRule="auto"/>
        <w:jc w:val="both"/>
        <w:rPr>
          <w:rFonts w:ascii="Bookman Old Style" w:hAnsi="Bookman Old Style"/>
          <w:sz w:val="24"/>
        </w:rPr>
      </w:pPr>
      <w:r>
        <w:rPr>
          <w:rFonts w:ascii="Bookman Old Style" w:hAnsi="Bookman Old Style"/>
          <w:sz w:val="24"/>
        </w:rPr>
        <w:t xml:space="preserve"> </w:t>
      </w:r>
    </w:p>
    <w:sectPr w:rsidR="002B78E7" w:rsidRPr="002B78E7" w:rsidSect="00930F01">
      <w:pgSz w:w="11907" w:h="16839" w:code="9"/>
      <w:pgMar w:top="810" w:right="1017" w:bottom="6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10"/>
  <w:displayHorizontalDrawingGridEvery w:val="2"/>
  <w:characterSpacingControl w:val="doNotCompress"/>
  <w:compat/>
  <w:rsids>
    <w:rsidRoot w:val="002B78E7"/>
    <w:rsid w:val="0007401C"/>
    <w:rsid w:val="00087525"/>
    <w:rsid w:val="000E5254"/>
    <w:rsid w:val="0016121E"/>
    <w:rsid w:val="00182BC7"/>
    <w:rsid w:val="001A43FB"/>
    <w:rsid w:val="00280F93"/>
    <w:rsid w:val="00284424"/>
    <w:rsid w:val="002A6263"/>
    <w:rsid w:val="002B78E7"/>
    <w:rsid w:val="00304E3C"/>
    <w:rsid w:val="003F767A"/>
    <w:rsid w:val="0041062C"/>
    <w:rsid w:val="00413437"/>
    <w:rsid w:val="004504CE"/>
    <w:rsid w:val="00497890"/>
    <w:rsid w:val="004D0F4F"/>
    <w:rsid w:val="00540036"/>
    <w:rsid w:val="00565777"/>
    <w:rsid w:val="005A3EB9"/>
    <w:rsid w:val="00657AAD"/>
    <w:rsid w:val="00663469"/>
    <w:rsid w:val="00682C99"/>
    <w:rsid w:val="006F729C"/>
    <w:rsid w:val="007046C6"/>
    <w:rsid w:val="00720AED"/>
    <w:rsid w:val="007465FE"/>
    <w:rsid w:val="007B39FD"/>
    <w:rsid w:val="00832A5B"/>
    <w:rsid w:val="00930F01"/>
    <w:rsid w:val="00A13421"/>
    <w:rsid w:val="00A268D8"/>
    <w:rsid w:val="00A70655"/>
    <w:rsid w:val="00AC18FE"/>
    <w:rsid w:val="00B61A70"/>
    <w:rsid w:val="00C67D2A"/>
    <w:rsid w:val="00E42C25"/>
    <w:rsid w:val="00EA514B"/>
    <w:rsid w:val="00EE00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2C9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8E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198</TotalTime>
  <Pages>4</Pages>
  <Words>942</Words>
  <Characters>5374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24</cp:revision>
  <cp:lastPrinted>2014-04-30T07:11:00Z</cp:lastPrinted>
  <dcterms:created xsi:type="dcterms:W3CDTF">2013-12-07T08:51:00Z</dcterms:created>
  <dcterms:modified xsi:type="dcterms:W3CDTF">2014-05-02T07:43:00Z</dcterms:modified>
</cp:coreProperties>
</file>