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7431F6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Background Information for Approval of Thoubal District</w:t>
      </w:r>
      <w:r w:rsidR="00F77B53" w:rsidRPr="000B6309">
        <w:rPr>
          <w:rFonts w:ascii="Times New Roman" w:hAnsi="Times New Roman" w:cs="Times New Roman"/>
          <w:b/>
          <w:sz w:val="32"/>
          <w:szCs w:val="24"/>
        </w:rPr>
        <w:t xml:space="preserve"> PIPs for 2013-14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 xml:space="preserve">F.M.R. Code- B 4 &amp; 5: </w:t>
      </w:r>
      <w:r w:rsidR="00B82E03">
        <w:rPr>
          <w:rFonts w:ascii="Times New Roman" w:hAnsi="Times New Roman" w:cs="Times New Roman"/>
          <w:b/>
        </w:rPr>
        <w:t>infrastructure</w:t>
      </w:r>
    </w:p>
    <w:p w:rsidR="0024128F" w:rsidRPr="000B6309" w:rsidRDefault="00547CF4" w:rsidP="0024128F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 xml:space="preserve">Infrastructure- Annexure </w:t>
      </w:r>
      <w:r w:rsidR="0024128F">
        <w:rPr>
          <w:rFonts w:ascii="Times New Roman" w:hAnsi="Times New Roman" w:cs="Times New Roman"/>
          <w:b/>
        </w:rPr>
        <w:t>–</w:t>
      </w:r>
      <w:r w:rsidRPr="000B6309">
        <w:rPr>
          <w:rFonts w:ascii="Times New Roman" w:hAnsi="Times New Roman" w:cs="Times New Roman"/>
          <w:b/>
        </w:rPr>
        <w:t>I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New Constructions – I - (To include Absolutely New Constructions only)</w:t>
      </w:r>
    </w:p>
    <w:tbl>
      <w:tblPr>
        <w:tblStyle w:val="TableGrid"/>
        <w:tblW w:w="5396" w:type="pct"/>
        <w:tblInd w:w="-612" w:type="dxa"/>
        <w:tblLook w:val="04A0"/>
      </w:tblPr>
      <w:tblGrid>
        <w:gridCol w:w="1811"/>
        <w:gridCol w:w="1206"/>
        <w:gridCol w:w="1487"/>
        <w:gridCol w:w="1672"/>
        <w:gridCol w:w="1723"/>
        <w:gridCol w:w="1453"/>
        <w:gridCol w:w="2219"/>
        <w:gridCol w:w="2649"/>
      </w:tblGrid>
      <w:tr w:rsidR="002D3965" w:rsidRPr="000B6309" w:rsidTr="00B82E03">
        <w:trPr>
          <w:trHeight w:val="863"/>
        </w:trPr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 Name of the District</w:t>
            </w: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Beds Proposed</w:t>
            </w: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Population to be covered by the facility </w:t>
            </w: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Timeline for completion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Project cost (Rs. In lakhs)</w:t>
            </w: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funds proposed for 2013-14 (Rs. In lakhs)</w:t>
            </w: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 for Facility</w:t>
            </w: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4336C4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Thoubal</w:t>
            </w:r>
          </w:p>
        </w:tc>
        <w:tc>
          <w:tcPr>
            <w:tcW w:w="417" w:type="pct"/>
          </w:tcPr>
          <w:p w:rsidR="002D3965" w:rsidRPr="000B6309" w:rsidRDefault="004336C4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 Warehouse</w:t>
            </w:r>
          </w:p>
        </w:tc>
        <w:tc>
          <w:tcPr>
            <w:tcW w:w="524" w:type="pct"/>
          </w:tcPr>
          <w:p w:rsidR="002D3965" w:rsidRPr="000B6309" w:rsidRDefault="0024128F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9" w:type="pct"/>
          </w:tcPr>
          <w:p w:rsidR="002D3965" w:rsidRPr="000B6309" w:rsidRDefault="0024128F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607" w:type="pct"/>
          </w:tcPr>
          <w:p w:rsidR="002D3965" w:rsidRPr="000B6309" w:rsidRDefault="004336C4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2013</w:t>
            </w:r>
          </w:p>
        </w:tc>
        <w:tc>
          <w:tcPr>
            <w:tcW w:w="512" w:type="pct"/>
          </w:tcPr>
          <w:p w:rsidR="002D3965" w:rsidRPr="000B6309" w:rsidRDefault="004336C4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1" w:type="pct"/>
          </w:tcPr>
          <w:p w:rsidR="002D3965" w:rsidRPr="000B6309" w:rsidRDefault="004336C4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3" w:type="pct"/>
          </w:tcPr>
          <w:p w:rsidR="002D3965" w:rsidRPr="000B6309" w:rsidRDefault="004336C4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District Drug store room is going to demolish due to construction of GNM school. </w:t>
            </w: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D40D5D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Thoubal</w:t>
            </w:r>
          </w:p>
        </w:tc>
        <w:tc>
          <w:tcPr>
            <w:tcW w:w="417" w:type="pct"/>
          </w:tcPr>
          <w:p w:rsidR="002D3965" w:rsidRPr="000B6309" w:rsidRDefault="00D40D5D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DMMU </w:t>
            </w:r>
            <w:r w:rsidR="00880582">
              <w:rPr>
                <w:rFonts w:ascii="Times New Roman" w:hAnsi="Times New Roman" w:cs="Times New Roman"/>
              </w:rPr>
              <w:t>Garage</w:t>
            </w:r>
          </w:p>
        </w:tc>
        <w:tc>
          <w:tcPr>
            <w:tcW w:w="524" w:type="pct"/>
          </w:tcPr>
          <w:p w:rsidR="002D3965" w:rsidRPr="000B6309" w:rsidRDefault="00D40D5D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9" w:type="pct"/>
          </w:tcPr>
          <w:p w:rsidR="002D3965" w:rsidRPr="000B6309" w:rsidRDefault="00D40D5D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607" w:type="pct"/>
          </w:tcPr>
          <w:p w:rsidR="002D3965" w:rsidRPr="000B6309" w:rsidRDefault="00D40D5D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2013</w:t>
            </w:r>
          </w:p>
        </w:tc>
        <w:tc>
          <w:tcPr>
            <w:tcW w:w="512" w:type="pct"/>
          </w:tcPr>
          <w:p w:rsidR="002D3965" w:rsidRPr="000B6309" w:rsidRDefault="00D40D5D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1" w:type="pct"/>
          </w:tcPr>
          <w:p w:rsidR="002D3965" w:rsidRPr="000B6309" w:rsidRDefault="00D40D5D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3" w:type="pct"/>
          </w:tcPr>
          <w:p w:rsidR="002D3965" w:rsidRPr="000B6309" w:rsidRDefault="00D40D5D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for garage for 2 nos. of DMMU Vehicle</w:t>
            </w: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965" w:rsidRDefault="002D3965" w:rsidP="002D3965">
      <w:pPr>
        <w:rPr>
          <w:rFonts w:ascii="Times New Roman" w:hAnsi="Times New Roman" w:cs="Times New Roman"/>
          <w:b/>
        </w:rPr>
      </w:pPr>
    </w:p>
    <w:p w:rsidR="0063210E" w:rsidRDefault="0063210E" w:rsidP="002D3965">
      <w:pPr>
        <w:rPr>
          <w:rFonts w:ascii="Times New Roman" w:hAnsi="Times New Roman" w:cs="Times New Roman"/>
          <w:b/>
        </w:rPr>
      </w:pPr>
    </w:p>
    <w:p w:rsidR="0063210E" w:rsidRDefault="0063210E" w:rsidP="002D3965">
      <w:pPr>
        <w:rPr>
          <w:rFonts w:ascii="Times New Roman" w:hAnsi="Times New Roman" w:cs="Times New Roman"/>
          <w:b/>
        </w:rPr>
      </w:pPr>
    </w:p>
    <w:p w:rsidR="0063210E" w:rsidRDefault="0063210E" w:rsidP="002D3965">
      <w:pPr>
        <w:rPr>
          <w:rFonts w:ascii="Times New Roman" w:hAnsi="Times New Roman" w:cs="Times New Roman"/>
          <w:b/>
        </w:rPr>
      </w:pPr>
    </w:p>
    <w:p w:rsidR="0063210E" w:rsidRDefault="0063210E" w:rsidP="002D3965">
      <w:pPr>
        <w:rPr>
          <w:rFonts w:ascii="Times New Roman" w:hAnsi="Times New Roman" w:cs="Times New Roman"/>
          <w:b/>
        </w:rPr>
      </w:pPr>
    </w:p>
    <w:p w:rsidR="0063210E" w:rsidRDefault="0063210E" w:rsidP="002D3965">
      <w:pPr>
        <w:rPr>
          <w:rFonts w:ascii="Times New Roman" w:hAnsi="Times New Roman" w:cs="Times New Roman"/>
          <w:b/>
        </w:rPr>
      </w:pPr>
    </w:p>
    <w:p w:rsidR="0063210E" w:rsidRDefault="0063210E" w:rsidP="002D3965">
      <w:pPr>
        <w:rPr>
          <w:rFonts w:ascii="Times New Roman" w:hAnsi="Times New Roman" w:cs="Times New Roman"/>
          <w:b/>
        </w:rPr>
      </w:pPr>
    </w:p>
    <w:p w:rsidR="0063210E" w:rsidRPr="000B6309" w:rsidRDefault="0063210E" w:rsidP="002D3965">
      <w:pPr>
        <w:rPr>
          <w:rFonts w:ascii="Times New Roman" w:hAnsi="Times New Roman" w:cs="Times New Roman"/>
          <w:b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lastRenderedPageBreak/>
        <w:t>Infrastructure- Annexure -II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New Constructions II – (Rented to own Building/ Additional Building/ Major upgradation/ MCH Wings)</w:t>
      </w:r>
    </w:p>
    <w:tbl>
      <w:tblPr>
        <w:tblStyle w:val="TableGrid"/>
        <w:tblW w:w="5431" w:type="pct"/>
        <w:tblInd w:w="-612" w:type="dxa"/>
        <w:tblLayout w:type="fixed"/>
        <w:tblLook w:val="04A0"/>
      </w:tblPr>
      <w:tblGrid>
        <w:gridCol w:w="899"/>
        <w:gridCol w:w="721"/>
        <w:gridCol w:w="899"/>
        <w:gridCol w:w="761"/>
        <w:gridCol w:w="936"/>
        <w:gridCol w:w="1194"/>
        <w:gridCol w:w="1073"/>
        <w:gridCol w:w="1005"/>
        <w:gridCol w:w="916"/>
        <w:gridCol w:w="830"/>
        <w:gridCol w:w="1119"/>
        <w:gridCol w:w="864"/>
        <w:gridCol w:w="1025"/>
        <w:gridCol w:w="902"/>
        <w:gridCol w:w="1168"/>
      </w:tblGrid>
      <w:tr w:rsidR="00547CF4" w:rsidRPr="000B6309" w:rsidTr="007431F6">
        <w:trPr>
          <w:trHeight w:val="863"/>
        </w:trPr>
        <w:tc>
          <w:tcPr>
            <w:tcW w:w="314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Name of the District</w:t>
            </w:r>
          </w:p>
        </w:tc>
        <w:tc>
          <w:tcPr>
            <w:tcW w:w="252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Type and Name of the Facility</w:t>
            </w:r>
          </w:p>
        </w:tc>
        <w:tc>
          <w:tcPr>
            <w:tcW w:w="314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Population covered by the facility </w:t>
            </w:r>
          </w:p>
        </w:tc>
        <w:tc>
          <w:tcPr>
            <w:tcW w:w="266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No. of existing bed</w:t>
            </w:r>
          </w:p>
        </w:tc>
        <w:tc>
          <w:tcPr>
            <w:tcW w:w="327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No. of additional bed proposed</w:t>
            </w:r>
          </w:p>
        </w:tc>
        <w:tc>
          <w:tcPr>
            <w:tcW w:w="417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Any additional infrastructure proposed</w:t>
            </w:r>
          </w:p>
        </w:tc>
        <w:tc>
          <w:tcPr>
            <w:tcW w:w="375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OPD/month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(average since April 2012)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IPD/month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(average since April 2012)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Normal Deliveries per month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(average since April 2012)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C-section per month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(average since April 2012)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Bed occupancy per month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(average since April 2012)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Timeline for completion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Total Project cost (Rs. In lakhs)</w:t>
            </w:r>
          </w:p>
        </w:tc>
        <w:tc>
          <w:tcPr>
            <w:tcW w:w="315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Total funds proposed for 2013-14 (Rs. In lakhs)</w:t>
            </w:r>
          </w:p>
        </w:tc>
        <w:tc>
          <w:tcPr>
            <w:tcW w:w="408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547CF4" w:rsidRPr="000B6309" w:rsidTr="007431F6">
        <w:tc>
          <w:tcPr>
            <w:tcW w:w="314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Thoubal</w:t>
            </w:r>
          </w:p>
        </w:tc>
        <w:tc>
          <w:tcPr>
            <w:tcW w:w="252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CHC Haoreibi</w:t>
            </w:r>
          </w:p>
        </w:tc>
        <w:tc>
          <w:tcPr>
            <w:tcW w:w="314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42,152</w:t>
            </w:r>
          </w:p>
        </w:tc>
        <w:tc>
          <w:tcPr>
            <w:tcW w:w="266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7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(1) BTQ Building</w:t>
            </w:r>
          </w:p>
        </w:tc>
        <w:tc>
          <w:tcPr>
            <w:tcW w:w="375" w:type="pct"/>
          </w:tcPr>
          <w:p w:rsidR="002D3965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351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320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290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391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302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Dec 2013</w:t>
            </w:r>
          </w:p>
        </w:tc>
        <w:tc>
          <w:tcPr>
            <w:tcW w:w="358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5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8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Not a single staff qtr</w:t>
            </w:r>
          </w:p>
        </w:tc>
      </w:tr>
      <w:tr w:rsidR="00547CF4" w:rsidRPr="000B6309" w:rsidTr="007431F6">
        <w:tc>
          <w:tcPr>
            <w:tcW w:w="314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Thoubal</w:t>
            </w:r>
          </w:p>
        </w:tc>
        <w:tc>
          <w:tcPr>
            <w:tcW w:w="252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CHC Heirok</w:t>
            </w:r>
          </w:p>
        </w:tc>
        <w:tc>
          <w:tcPr>
            <w:tcW w:w="314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29,937</w:t>
            </w:r>
          </w:p>
        </w:tc>
        <w:tc>
          <w:tcPr>
            <w:tcW w:w="266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7" w:type="pct"/>
          </w:tcPr>
          <w:p w:rsidR="002D3965" w:rsidRPr="0063210E" w:rsidRDefault="00C2795C" w:rsidP="00C2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(1) BTQ Building</w:t>
            </w:r>
          </w:p>
        </w:tc>
        <w:tc>
          <w:tcPr>
            <w:tcW w:w="375" w:type="pct"/>
          </w:tcPr>
          <w:p w:rsidR="002D3965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</w:t>
            </w:r>
          </w:p>
        </w:tc>
        <w:tc>
          <w:tcPr>
            <w:tcW w:w="351" w:type="pct"/>
          </w:tcPr>
          <w:p w:rsidR="002D3965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0" w:type="pct"/>
          </w:tcPr>
          <w:p w:rsidR="002D3965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391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Dec 2013</w:t>
            </w:r>
          </w:p>
        </w:tc>
        <w:tc>
          <w:tcPr>
            <w:tcW w:w="358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5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8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Only 1 type II staff qtr</w:t>
            </w:r>
          </w:p>
        </w:tc>
      </w:tr>
      <w:tr w:rsidR="00547CF4" w:rsidRPr="000B6309" w:rsidTr="007431F6">
        <w:tc>
          <w:tcPr>
            <w:tcW w:w="314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Thoubal</w:t>
            </w:r>
          </w:p>
        </w:tc>
        <w:tc>
          <w:tcPr>
            <w:tcW w:w="252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PHC Pallel</w:t>
            </w:r>
          </w:p>
        </w:tc>
        <w:tc>
          <w:tcPr>
            <w:tcW w:w="314" w:type="pct"/>
          </w:tcPr>
          <w:p w:rsidR="002D3965" w:rsidRPr="0063210E" w:rsidRDefault="00C0632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20,587</w:t>
            </w:r>
          </w:p>
        </w:tc>
        <w:tc>
          <w:tcPr>
            <w:tcW w:w="266" w:type="pct"/>
          </w:tcPr>
          <w:p w:rsidR="002D3965" w:rsidRPr="0063210E" w:rsidRDefault="00C0632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(1) BTQ Building</w:t>
            </w:r>
          </w:p>
        </w:tc>
        <w:tc>
          <w:tcPr>
            <w:tcW w:w="375" w:type="pct"/>
          </w:tcPr>
          <w:p w:rsidR="002D3965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51" w:type="pct"/>
          </w:tcPr>
          <w:p w:rsidR="002D3965" w:rsidRPr="0063210E" w:rsidRDefault="00C0632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320" w:type="pct"/>
          </w:tcPr>
          <w:p w:rsidR="002D3965" w:rsidRPr="0063210E" w:rsidRDefault="00C0632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290" w:type="pct"/>
          </w:tcPr>
          <w:p w:rsidR="002D3965" w:rsidRPr="0063210E" w:rsidRDefault="00C0632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391" w:type="pct"/>
          </w:tcPr>
          <w:p w:rsidR="002D3965" w:rsidRPr="0063210E" w:rsidRDefault="00C0632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302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Dec 2013</w:t>
            </w:r>
          </w:p>
        </w:tc>
        <w:tc>
          <w:tcPr>
            <w:tcW w:w="358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5" w:type="pct"/>
          </w:tcPr>
          <w:p w:rsidR="002D3965" w:rsidRPr="0063210E" w:rsidRDefault="00C2795C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8" w:type="pct"/>
          </w:tcPr>
          <w:p w:rsidR="002D3965" w:rsidRPr="0063210E" w:rsidRDefault="00275CD1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 xml:space="preserve">Targeted 24/7 PHC however no staff Qtr </w:t>
            </w:r>
          </w:p>
        </w:tc>
      </w:tr>
      <w:tr w:rsidR="00275CD1" w:rsidRPr="000B6309" w:rsidTr="007431F6">
        <w:tc>
          <w:tcPr>
            <w:tcW w:w="314" w:type="pct"/>
          </w:tcPr>
          <w:p w:rsidR="00275CD1" w:rsidRPr="0063210E" w:rsidRDefault="00275CD1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Thoubal</w:t>
            </w:r>
          </w:p>
        </w:tc>
        <w:tc>
          <w:tcPr>
            <w:tcW w:w="252" w:type="pct"/>
          </w:tcPr>
          <w:p w:rsidR="00275CD1" w:rsidRPr="0063210E" w:rsidRDefault="00275CD1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PHC Khoirom</w:t>
            </w:r>
          </w:p>
        </w:tc>
        <w:tc>
          <w:tcPr>
            <w:tcW w:w="314" w:type="pct"/>
          </w:tcPr>
          <w:p w:rsidR="00275CD1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14,784</w:t>
            </w:r>
          </w:p>
        </w:tc>
        <w:tc>
          <w:tcPr>
            <w:tcW w:w="266" w:type="pct"/>
          </w:tcPr>
          <w:p w:rsidR="00275CD1" w:rsidRPr="0063210E" w:rsidRDefault="007431F6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:rsidR="00275CD1" w:rsidRPr="0063210E" w:rsidRDefault="007431F6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pct"/>
          </w:tcPr>
          <w:p w:rsidR="00275CD1" w:rsidRPr="0063210E" w:rsidRDefault="00275CD1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(1) BTQ Building</w:t>
            </w:r>
          </w:p>
        </w:tc>
        <w:tc>
          <w:tcPr>
            <w:tcW w:w="375" w:type="pct"/>
          </w:tcPr>
          <w:p w:rsidR="00275CD1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51" w:type="pct"/>
          </w:tcPr>
          <w:p w:rsidR="00275CD1" w:rsidRPr="0063210E" w:rsidRDefault="007431F6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320" w:type="pct"/>
          </w:tcPr>
          <w:p w:rsidR="00275CD1" w:rsidRPr="0063210E" w:rsidRDefault="007431F6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290" w:type="pct"/>
          </w:tcPr>
          <w:p w:rsidR="00275CD1" w:rsidRPr="0063210E" w:rsidRDefault="007431F6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391" w:type="pct"/>
          </w:tcPr>
          <w:p w:rsidR="00275CD1" w:rsidRPr="0063210E" w:rsidRDefault="007431F6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302" w:type="pct"/>
          </w:tcPr>
          <w:p w:rsidR="00275CD1" w:rsidRPr="0063210E" w:rsidRDefault="00275CD1" w:rsidP="00EB6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Dec 2013</w:t>
            </w:r>
          </w:p>
        </w:tc>
        <w:tc>
          <w:tcPr>
            <w:tcW w:w="358" w:type="pct"/>
          </w:tcPr>
          <w:p w:rsidR="00275CD1" w:rsidRPr="0063210E" w:rsidRDefault="00275CD1" w:rsidP="00EB6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5" w:type="pct"/>
          </w:tcPr>
          <w:p w:rsidR="00275CD1" w:rsidRPr="0063210E" w:rsidRDefault="00275CD1" w:rsidP="00EB6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8" w:type="pct"/>
          </w:tcPr>
          <w:p w:rsidR="00275CD1" w:rsidRPr="0063210E" w:rsidRDefault="00275CD1" w:rsidP="00EB6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Targeted 24/7 PHC however no staff Qtr</w:t>
            </w:r>
          </w:p>
        </w:tc>
      </w:tr>
      <w:tr w:rsidR="00671817" w:rsidRPr="000B6309" w:rsidTr="007431F6">
        <w:tc>
          <w:tcPr>
            <w:tcW w:w="314" w:type="pct"/>
          </w:tcPr>
          <w:p w:rsidR="00671817" w:rsidRPr="0063210E" w:rsidRDefault="00671817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Thoubal</w:t>
            </w:r>
          </w:p>
        </w:tc>
        <w:tc>
          <w:tcPr>
            <w:tcW w:w="252" w:type="pct"/>
          </w:tcPr>
          <w:p w:rsidR="00671817" w:rsidRPr="0063210E" w:rsidRDefault="00671817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PHC Kakching Khunou</w:t>
            </w:r>
          </w:p>
        </w:tc>
        <w:tc>
          <w:tcPr>
            <w:tcW w:w="314" w:type="pct"/>
          </w:tcPr>
          <w:p w:rsidR="00671817" w:rsidRPr="0063210E" w:rsidRDefault="007431F6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24,732</w:t>
            </w:r>
          </w:p>
        </w:tc>
        <w:tc>
          <w:tcPr>
            <w:tcW w:w="266" w:type="pct"/>
          </w:tcPr>
          <w:p w:rsidR="00671817" w:rsidRPr="0063210E" w:rsidRDefault="007431F6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671817" w:rsidRPr="0063210E" w:rsidRDefault="007431F6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17" w:type="pct"/>
          </w:tcPr>
          <w:p w:rsidR="00671817" w:rsidRPr="0063210E" w:rsidRDefault="00671817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OPD &amp; Emergency Block</w:t>
            </w:r>
          </w:p>
        </w:tc>
        <w:tc>
          <w:tcPr>
            <w:tcW w:w="375" w:type="pct"/>
          </w:tcPr>
          <w:p w:rsidR="00671817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51" w:type="pct"/>
          </w:tcPr>
          <w:p w:rsidR="00671817" w:rsidRPr="0063210E" w:rsidRDefault="007431F6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320" w:type="pct"/>
          </w:tcPr>
          <w:p w:rsidR="00671817" w:rsidRPr="0063210E" w:rsidRDefault="007431F6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671817" w:rsidRPr="0063210E" w:rsidRDefault="007431F6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391" w:type="pct"/>
          </w:tcPr>
          <w:p w:rsidR="00671817" w:rsidRPr="0063210E" w:rsidRDefault="007431F6" w:rsidP="002D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302" w:type="pct"/>
          </w:tcPr>
          <w:p w:rsidR="00671817" w:rsidRPr="0063210E" w:rsidRDefault="00671817" w:rsidP="00EB6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Dec 2013</w:t>
            </w:r>
          </w:p>
        </w:tc>
        <w:tc>
          <w:tcPr>
            <w:tcW w:w="358" w:type="pct"/>
          </w:tcPr>
          <w:p w:rsidR="00671817" w:rsidRPr="0063210E" w:rsidRDefault="00671817" w:rsidP="00EB6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5" w:type="pct"/>
          </w:tcPr>
          <w:p w:rsidR="00671817" w:rsidRPr="0063210E" w:rsidRDefault="00671817" w:rsidP="00EB6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8" w:type="pct"/>
          </w:tcPr>
          <w:p w:rsidR="00671817" w:rsidRPr="0063210E" w:rsidRDefault="00671817" w:rsidP="00EB6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sz w:val="20"/>
                <w:szCs w:val="20"/>
              </w:rPr>
              <w:t>No. emergency room and Too small OPD room</w:t>
            </w:r>
          </w:p>
        </w:tc>
      </w:tr>
    </w:tbl>
    <w:p w:rsidR="003930A5" w:rsidRPr="000B6309" w:rsidRDefault="003930A5" w:rsidP="002D3965">
      <w:pPr>
        <w:rPr>
          <w:rFonts w:ascii="Times New Roman" w:hAnsi="Times New Roman" w:cs="Times New Roman"/>
          <w:b/>
        </w:rPr>
      </w:pPr>
    </w:p>
    <w:p w:rsidR="003B76B5" w:rsidRDefault="003B76B5" w:rsidP="00547CF4">
      <w:pPr>
        <w:jc w:val="right"/>
        <w:rPr>
          <w:rFonts w:ascii="Times New Roman" w:hAnsi="Times New Roman" w:cs="Times New Roman"/>
          <w:b/>
        </w:rPr>
      </w:pPr>
    </w:p>
    <w:p w:rsidR="003B76B5" w:rsidRDefault="003B76B5" w:rsidP="00547CF4">
      <w:pPr>
        <w:jc w:val="right"/>
        <w:rPr>
          <w:rFonts w:ascii="Times New Roman" w:hAnsi="Times New Roman" w:cs="Times New Roman"/>
          <w:b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lastRenderedPageBreak/>
        <w:t>Infrastructure- Annexure -III</w:t>
      </w:r>
    </w:p>
    <w:p w:rsidR="002D3965" w:rsidRPr="000B6309" w:rsidRDefault="002D3965" w:rsidP="0063210E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Repair &amp; Renovation of existing structure:</w:t>
      </w:r>
    </w:p>
    <w:tbl>
      <w:tblPr>
        <w:tblStyle w:val="TableGrid"/>
        <w:tblW w:w="5412" w:type="pct"/>
        <w:tblInd w:w="-612" w:type="dxa"/>
        <w:tblLayout w:type="fixed"/>
        <w:tblLook w:val="04A0"/>
      </w:tblPr>
      <w:tblGrid>
        <w:gridCol w:w="731"/>
        <w:gridCol w:w="716"/>
        <w:gridCol w:w="995"/>
        <w:gridCol w:w="759"/>
        <w:gridCol w:w="938"/>
        <w:gridCol w:w="1195"/>
        <w:gridCol w:w="1070"/>
        <w:gridCol w:w="1004"/>
        <w:gridCol w:w="1061"/>
        <w:gridCol w:w="987"/>
        <w:gridCol w:w="961"/>
        <w:gridCol w:w="833"/>
        <w:gridCol w:w="807"/>
        <w:gridCol w:w="993"/>
        <w:gridCol w:w="1212"/>
      </w:tblGrid>
      <w:tr w:rsidR="0063210E" w:rsidRPr="000B6309" w:rsidTr="0063210E">
        <w:trPr>
          <w:trHeight w:val="863"/>
        </w:trPr>
        <w:tc>
          <w:tcPr>
            <w:tcW w:w="256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Name of the District</w:t>
            </w:r>
          </w:p>
        </w:tc>
        <w:tc>
          <w:tcPr>
            <w:tcW w:w="251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Type and Name of the Facility</w:t>
            </w:r>
          </w:p>
        </w:tc>
        <w:tc>
          <w:tcPr>
            <w:tcW w:w="349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Population covered by the facility </w:t>
            </w:r>
          </w:p>
        </w:tc>
        <w:tc>
          <w:tcPr>
            <w:tcW w:w="266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No. of existing bed</w:t>
            </w:r>
          </w:p>
        </w:tc>
        <w:tc>
          <w:tcPr>
            <w:tcW w:w="329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No. of additional bed proposed</w:t>
            </w:r>
          </w:p>
        </w:tc>
        <w:tc>
          <w:tcPr>
            <w:tcW w:w="419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Any additional infrastructure proposed</w:t>
            </w:r>
          </w:p>
        </w:tc>
        <w:tc>
          <w:tcPr>
            <w:tcW w:w="375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OPD/month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(average since April 2012)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IPD/month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(average since April 2012)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Normal Deliveries per month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(average since April 2012)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C-section per month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(average since April 2012)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Bed occupancy per month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(average since April 2012)</w:t>
            </w:r>
          </w:p>
          <w:p w:rsidR="002D3965" w:rsidRPr="0063210E" w:rsidRDefault="002D3965" w:rsidP="0063210E">
            <w:pPr>
              <w:ind w:left="-93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Timeline for completion</w:t>
            </w:r>
          </w:p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Total Project cost (Rs. In lakhs)</w:t>
            </w:r>
          </w:p>
        </w:tc>
        <w:tc>
          <w:tcPr>
            <w:tcW w:w="348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Total funds proposed for 2013-14 (Rs. In lakhs)</w:t>
            </w:r>
          </w:p>
        </w:tc>
        <w:tc>
          <w:tcPr>
            <w:tcW w:w="425" w:type="pct"/>
          </w:tcPr>
          <w:p w:rsidR="002D3965" w:rsidRPr="0063210E" w:rsidRDefault="002D3965" w:rsidP="002D3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10E">
              <w:rPr>
                <w:rFonts w:ascii="Times New Roman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63210E" w:rsidRPr="000B6309" w:rsidTr="0063210E">
        <w:tc>
          <w:tcPr>
            <w:tcW w:w="256" w:type="pct"/>
          </w:tcPr>
          <w:p w:rsidR="002D3965" w:rsidRPr="0063210E" w:rsidRDefault="003930A5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Thoubal</w:t>
            </w:r>
          </w:p>
        </w:tc>
        <w:tc>
          <w:tcPr>
            <w:tcW w:w="251" w:type="pct"/>
          </w:tcPr>
          <w:p w:rsidR="002D3965" w:rsidRPr="0063210E" w:rsidRDefault="003930A5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CMO Office</w:t>
            </w:r>
          </w:p>
        </w:tc>
        <w:tc>
          <w:tcPr>
            <w:tcW w:w="349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6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329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419" w:type="pct"/>
          </w:tcPr>
          <w:p w:rsidR="002D3965" w:rsidRPr="0063210E" w:rsidRDefault="003930A5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Repairing of CMO Office</w:t>
            </w:r>
          </w:p>
        </w:tc>
        <w:tc>
          <w:tcPr>
            <w:tcW w:w="375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352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372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346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337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92" w:type="pct"/>
          </w:tcPr>
          <w:p w:rsidR="002D3965" w:rsidRPr="0063210E" w:rsidRDefault="0097442F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June 2013</w:t>
            </w:r>
          </w:p>
        </w:tc>
        <w:tc>
          <w:tcPr>
            <w:tcW w:w="283" w:type="pct"/>
          </w:tcPr>
          <w:p w:rsidR="002D3965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8" w:type="pct"/>
          </w:tcPr>
          <w:p w:rsidR="002D3965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pct"/>
          </w:tcPr>
          <w:p w:rsidR="002D3965" w:rsidRPr="0063210E" w:rsidRDefault="003930A5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Existing CMO Office is vacant for construction of GNM School</w:t>
            </w:r>
          </w:p>
        </w:tc>
      </w:tr>
      <w:tr w:rsidR="0063210E" w:rsidRPr="000B6309" w:rsidTr="0063210E">
        <w:tc>
          <w:tcPr>
            <w:tcW w:w="256" w:type="pct"/>
          </w:tcPr>
          <w:p w:rsidR="002D3965" w:rsidRPr="0063210E" w:rsidRDefault="003930A5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Thoubal</w:t>
            </w:r>
          </w:p>
        </w:tc>
        <w:tc>
          <w:tcPr>
            <w:tcW w:w="251" w:type="pct"/>
          </w:tcPr>
          <w:p w:rsidR="002D3965" w:rsidRPr="0063210E" w:rsidRDefault="003930A5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DH</w:t>
            </w:r>
          </w:p>
        </w:tc>
        <w:tc>
          <w:tcPr>
            <w:tcW w:w="349" w:type="pct"/>
          </w:tcPr>
          <w:p w:rsidR="002D3965" w:rsidRPr="0063210E" w:rsidRDefault="004336C4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4,20,517</w:t>
            </w:r>
          </w:p>
        </w:tc>
        <w:tc>
          <w:tcPr>
            <w:tcW w:w="266" w:type="pct"/>
          </w:tcPr>
          <w:p w:rsidR="002D3965" w:rsidRPr="0063210E" w:rsidRDefault="004336C4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9" w:type="pct"/>
          </w:tcPr>
          <w:p w:rsidR="002D3965" w:rsidRPr="0063210E" w:rsidRDefault="004336C4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419" w:type="pct"/>
          </w:tcPr>
          <w:p w:rsidR="002D3965" w:rsidRPr="0063210E" w:rsidRDefault="003930A5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Separate toilet Gents and Ladies for patient party</w:t>
            </w:r>
          </w:p>
        </w:tc>
        <w:tc>
          <w:tcPr>
            <w:tcW w:w="375" w:type="pct"/>
          </w:tcPr>
          <w:p w:rsidR="002D3965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4669</w:t>
            </w:r>
          </w:p>
        </w:tc>
        <w:tc>
          <w:tcPr>
            <w:tcW w:w="352" w:type="pct"/>
          </w:tcPr>
          <w:p w:rsidR="002D3965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72" w:type="pct"/>
          </w:tcPr>
          <w:p w:rsidR="002D3965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6" w:type="pct"/>
          </w:tcPr>
          <w:p w:rsidR="002D3965" w:rsidRPr="0063210E" w:rsidRDefault="004336C4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337" w:type="pct"/>
          </w:tcPr>
          <w:p w:rsidR="002D3965" w:rsidRPr="0063210E" w:rsidRDefault="004336C4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2" w:type="pct"/>
          </w:tcPr>
          <w:p w:rsidR="002D3965" w:rsidRPr="0063210E" w:rsidRDefault="0097442F" w:rsidP="00974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 xml:space="preserve">June </w:t>
            </w:r>
            <w:r w:rsidR="004336C4" w:rsidRPr="0063210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83" w:type="pct"/>
          </w:tcPr>
          <w:p w:rsidR="002D3965" w:rsidRPr="0063210E" w:rsidRDefault="003930A5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8" w:type="pct"/>
          </w:tcPr>
          <w:p w:rsidR="002D3965" w:rsidRPr="0063210E" w:rsidRDefault="003930A5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pct"/>
          </w:tcPr>
          <w:p w:rsidR="002D3965" w:rsidRPr="0063210E" w:rsidRDefault="003930A5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No toilet facility for patient parties</w:t>
            </w:r>
          </w:p>
        </w:tc>
      </w:tr>
      <w:tr w:rsidR="00D40D5D" w:rsidRPr="000B6309" w:rsidTr="0063210E">
        <w:tc>
          <w:tcPr>
            <w:tcW w:w="256" w:type="pct"/>
          </w:tcPr>
          <w:p w:rsidR="00D40D5D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Thoubal</w:t>
            </w:r>
          </w:p>
        </w:tc>
        <w:tc>
          <w:tcPr>
            <w:tcW w:w="251" w:type="pct"/>
          </w:tcPr>
          <w:p w:rsidR="00D40D5D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DH</w:t>
            </w:r>
          </w:p>
        </w:tc>
        <w:tc>
          <w:tcPr>
            <w:tcW w:w="349" w:type="pct"/>
          </w:tcPr>
          <w:p w:rsidR="00D40D5D" w:rsidRPr="0063210E" w:rsidRDefault="00D40D5D" w:rsidP="004D0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4,20,517</w:t>
            </w:r>
          </w:p>
        </w:tc>
        <w:tc>
          <w:tcPr>
            <w:tcW w:w="266" w:type="pct"/>
          </w:tcPr>
          <w:p w:rsidR="00D40D5D" w:rsidRPr="0063210E" w:rsidRDefault="00D40D5D" w:rsidP="004D0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9" w:type="pct"/>
          </w:tcPr>
          <w:p w:rsidR="00D40D5D" w:rsidRPr="0063210E" w:rsidRDefault="00D40D5D" w:rsidP="004D0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419" w:type="pct"/>
          </w:tcPr>
          <w:p w:rsidR="00D40D5D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Waste damping site</w:t>
            </w:r>
          </w:p>
        </w:tc>
        <w:tc>
          <w:tcPr>
            <w:tcW w:w="375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4669</w:t>
            </w:r>
          </w:p>
        </w:tc>
        <w:tc>
          <w:tcPr>
            <w:tcW w:w="352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72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6" w:type="pct"/>
          </w:tcPr>
          <w:p w:rsidR="00D40D5D" w:rsidRPr="0063210E" w:rsidRDefault="00D40D5D" w:rsidP="004D0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337" w:type="pct"/>
          </w:tcPr>
          <w:p w:rsidR="00D40D5D" w:rsidRPr="0063210E" w:rsidRDefault="00D40D5D" w:rsidP="004D0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2" w:type="pct"/>
          </w:tcPr>
          <w:p w:rsidR="00D40D5D" w:rsidRPr="0063210E" w:rsidRDefault="00D40D5D" w:rsidP="004D0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December 2013</w:t>
            </w:r>
          </w:p>
        </w:tc>
        <w:tc>
          <w:tcPr>
            <w:tcW w:w="283" w:type="pct"/>
          </w:tcPr>
          <w:p w:rsidR="00D40D5D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8" w:type="pct"/>
          </w:tcPr>
          <w:p w:rsidR="00D40D5D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D40D5D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 xml:space="preserve">One incinerator but no waste storage site </w:t>
            </w:r>
          </w:p>
        </w:tc>
      </w:tr>
      <w:tr w:rsidR="00D40D5D" w:rsidRPr="000B6309" w:rsidTr="0063210E">
        <w:tc>
          <w:tcPr>
            <w:tcW w:w="256" w:type="pct"/>
          </w:tcPr>
          <w:p w:rsidR="00D40D5D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Thoubal</w:t>
            </w:r>
          </w:p>
        </w:tc>
        <w:tc>
          <w:tcPr>
            <w:tcW w:w="251" w:type="pct"/>
          </w:tcPr>
          <w:p w:rsidR="00D40D5D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DH</w:t>
            </w:r>
          </w:p>
        </w:tc>
        <w:tc>
          <w:tcPr>
            <w:tcW w:w="349" w:type="pct"/>
          </w:tcPr>
          <w:p w:rsidR="00D40D5D" w:rsidRPr="0063210E" w:rsidRDefault="00D40D5D" w:rsidP="004D0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4,20,517</w:t>
            </w:r>
          </w:p>
        </w:tc>
        <w:tc>
          <w:tcPr>
            <w:tcW w:w="266" w:type="pct"/>
          </w:tcPr>
          <w:p w:rsidR="00D40D5D" w:rsidRPr="0063210E" w:rsidRDefault="00D40D5D" w:rsidP="004D0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9" w:type="pct"/>
          </w:tcPr>
          <w:p w:rsidR="00D40D5D" w:rsidRPr="0063210E" w:rsidRDefault="00D40D5D" w:rsidP="004D0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419" w:type="pct"/>
          </w:tcPr>
          <w:p w:rsidR="00D40D5D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17 nos of collapsible iron door and iron grill</w:t>
            </w:r>
          </w:p>
        </w:tc>
        <w:tc>
          <w:tcPr>
            <w:tcW w:w="375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4669</w:t>
            </w:r>
          </w:p>
        </w:tc>
        <w:tc>
          <w:tcPr>
            <w:tcW w:w="352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72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6" w:type="pct"/>
          </w:tcPr>
          <w:p w:rsidR="00D40D5D" w:rsidRPr="0063210E" w:rsidRDefault="00D40D5D" w:rsidP="004D0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337" w:type="pct"/>
          </w:tcPr>
          <w:p w:rsidR="00D40D5D" w:rsidRPr="0063210E" w:rsidRDefault="00D40D5D" w:rsidP="004D0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2" w:type="pct"/>
          </w:tcPr>
          <w:p w:rsidR="00D40D5D" w:rsidRPr="0063210E" w:rsidRDefault="00D40D5D" w:rsidP="004D0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July 2013</w:t>
            </w:r>
          </w:p>
        </w:tc>
        <w:tc>
          <w:tcPr>
            <w:tcW w:w="283" w:type="pct"/>
          </w:tcPr>
          <w:p w:rsidR="00D40D5D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8" w:type="pct"/>
          </w:tcPr>
          <w:p w:rsidR="00D40D5D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pct"/>
          </w:tcPr>
          <w:p w:rsidR="00D40D5D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Not a single iron collapsible door for operation theater, maternal ward, laboratory, blood bank etc and all corridors are half wall without any iron grill</w:t>
            </w:r>
          </w:p>
        </w:tc>
      </w:tr>
      <w:tr w:rsidR="00D40D5D" w:rsidRPr="000B6309" w:rsidTr="0063210E">
        <w:tc>
          <w:tcPr>
            <w:tcW w:w="256" w:type="pct"/>
          </w:tcPr>
          <w:p w:rsidR="00D40D5D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Thoubal</w:t>
            </w:r>
          </w:p>
        </w:tc>
        <w:tc>
          <w:tcPr>
            <w:tcW w:w="251" w:type="pct"/>
          </w:tcPr>
          <w:p w:rsidR="00D40D5D" w:rsidRPr="0063210E" w:rsidRDefault="00D40D5D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DH</w:t>
            </w:r>
          </w:p>
        </w:tc>
        <w:tc>
          <w:tcPr>
            <w:tcW w:w="349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4,20,517</w:t>
            </w:r>
          </w:p>
        </w:tc>
        <w:tc>
          <w:tcPr>
            <w:tcW w:w="266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9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419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Repairing of Blood Bank Rooms</w:t>
            </w:r>
          </w:p>
        </w:tc>
        <w:tc>
          <w:tcPr>
            <w:tcW w:w="375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4669</w:t>
            </w:r>
          </w:p>
        </w:tc>
        <w:tc>
          <w:tcPr>
            <w:tcW w:w="352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72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6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337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2" w:type="pct"/>
          </w:tcPr>
          <w:p w:rsidR="00D40D5D" w:rsidRPr="0063210E" w:rsidRDefault="00D40D5D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July 2013</w:t>
            </w:r>
          </w:p>
        </w:tc>
        <w:tc>
          <w:tcPr>
            <w:tcW w:w="283" w:type="pct"/>
          </w:tcPr>
          <w:p w:rsidR="00D40D5D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" w:type="pct"/>
          </w:tcPr>
          <w:p w:rsidR="00D40D5D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pct"/>
          </w:tcPr>
          <w:p w:rsidR="00D40D5D" w:rsidRPr="0063210E" w:rsidRDefault="00385160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 per facility survey 2012, for functional Blood Bank , renovation for Blood bank are highly needed and also targeted FRU in 1 Qtr of 2013</w:t>
            </w:r>
          </w:p>
        </w:tc>
      </w:tr>
      <w:tr w:rsidR="00385160" w:rsidRPr="000B6309" w:rsidTr="0063210E">
        <w:tc>
          <w:tcPr>
            <w:tcW w:w="256" w:type="pct"/>
          </w:tcPr>
          <w:p w:rsidR="00385160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Thoubal</w:t>
            </w:r>
          </w:p>
        </w:tc>
        <w:tc>
          <w:tcPr>
            <w:tcW w:w="251" w:type="pct"/>
          </w:tcPr>
          <w:p w:rsidR="00385160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DH</w:t>
            </w:r>
          </w:p>
        </w:tc>
        <w:tc>
          <w:tcPr>
            <w:tcW w:w="349" w:type="pct"/>
          </w:tcPr>
          <w:p w:rsidR="00385160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4,20,517</w:t>
            </w:r>
          </w:p>
        </w:tc>
        <w:tc>
          <w:tcPr>
            <w:tcW w:w="266" w:type="pct"/>
          </w:tcPr>
          <w:p w:rsidR="00385160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9" w:type="pct"/>
          </w:tcPr>
          <w:p w:rsidR="00385160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419" w:type="pct"/>
          </w:tcPr>
          <w:p w:rsidR="00385160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Repairing of Blood Bank Rooms</w:t>
            </w:r>
          </w:p>
        </w:tc>
        <w:tc>
          <w:tcPr>
            <w:tcW w:w="375" w:type="pct"/>
          </w:tcPr>
          <w:p w:rsidR="00385160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4669</w:t>
            </w:r>
          </w:p>
        </w:tc>
        <w:tc>
          <w:tcPr>
            <w:tcW w:w="352" w:type="pct"/>
          </w:tcPr>
          <w:p w:rsidR="00385160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72" w:type="pct"/>
          </w:tcPr>
          <w:p w:rsidR="00385160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6" w:type="pct"/>
          </w:tcPr>
          <w:p w:rsidR="00385160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337" w:type="pct"/>
          </w:tcPr>
          <w:p w:rsidR="00385160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2" w:type="pct"/>
          </w:tcPr>
          <w:p w:rsidR="00385160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E">
              <w:rPr>
                <w:rFonts w:ascii="Times New Roman" w:hAnsi="Times New Roman" w:cs="Times New Roman"/>
                <w:sz w:val="18"/>
                <w:szCs w:val="18"/>
              </w:rPr>
              <w:t>July 2013</w:t>
            </w:r>
          </w:p>
        </w:tc>
        <w:tc>
          <w:tcPr>
            <w:tcW w:w="283" w:type="pct"/>
          </w:tcPr>
          <w:p w:rsidR="00385160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" w:type="pct"/>
          </w:tcPr>
          <w:p w:rsidR="00385160" w:rsidRPr="0063210E" w:rsidRDefault="00385160" w:rsidP="0056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pct"/>
          </w:tcPr>
          <w:p w:rsidR="00385160" w:rsidRPr="0063210E" w:rsidRDefault="00385160" w:rsidP="002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 per facility survey 2012, for functional Operation Theater , renovation for Operation Theater  are highly needed and also targeted FRU in 1 Qtr of 2013</w:t>
            </w:r>
          </w:p>
        </w:tc>
      </w:tr>
    </w:tbl>
    <w:p w:rsidR="002D3965" w:rsidRPr="000B6309" w:rsidRDefault="002D3965" w:rsidP="002D3965">
      <w:pPr>
        <w:jc w:val="center"/>
        <w:rPr>
          <w:rFonts w:ascii="Times New Roman" w:hAnsi="Times New Roman" w:cs="Times New Roman"/>
        </w:rPr>
      </w:pPr>
    </w:p>
    <w:p w:rsidR="008F2E11" w:rsidRDefault="008F2E11" w:rsidP="00547CF4">
      <w:pPr>
        <w:jc w:val="right"/>
        <w:rPr>
          <w:rFonts w:ascii="Times New Roman" w:hAnsi="Times New Roman" w:cs="Times New Roman"/>
          <w:b/>
        </w:rPr>
      </w:pPr>
    </w:p>
    <w:p w:rsidR="008F2E11" w:rsidRDefault="008F2E11" w:rsidP="00547CF4">
      <w:pPr>
        <w:jc w:val="right"/>
        <w:rPr>
          <w:rFonts w:ascii="Times New Roman" w:hAnsi="Times New Roman" w:cs="Times New Roman"/>
          <w:b/>
        </w:rPr>
      </w:pPr>
    </w:p>
    <w:p w:rsidR="008F2E11" w:rsidRDefault="008F2E11" w:rsidP="00547CF4">
      <w:pPr>
        <w:jc w:val="right"/>
        <w:rPr>
          <w:rFonts w:ascii="Times New Roman" w:hAnsi="Times New Roman" w:cs="Times New Roman"/>
          <w:b/>
        </w:rPr>
      </w:pPr>
    </w:p>
    <w:p w:rsidR="008F2E11" w:rsidRDefault="008F2E11" w:rsidP="00547CF4">
      <w:pPr>
        <w:jc w:val="right"/>
        <w:rPr>
          <w:rFonts w:ascii="Times New Roman" w:hAnsi="Times New Roman" w:cs="Times New Roman"/>
          <w:b/>
        </w:rPr>
      </w:pPr>
    </w:p>
    <w:p w:rsidR="008F2E11" w:rsidRDefault="008F2E11" w:rsidP="00547CF4">
      <w:pPr>
        <w:jc w:val="right"/>
        <w:rPr>
          <w:rFonts w:ascii="Times New Roman" w:hAnsi="Times New Roman" w:cs="Times New Roman"/>
          <w:b/>
        </w:rPr>
      </w:pPr>
    </w:p>
    <w:p w:rsidR="008F2E11" w:rsidRDefault="008F2E11" w:rsidP="00547CF4">
      <w:pPr>
        <w:jc w:val="right"/>
        <w:rPr>
          <w:rFonts w:ascii="Times New Roman" w:hAnsi="Times New Roman" w:cs="Times New Roman"/>
          <w:b/>
        </w:rPr>
      </w:pPr>
    </w:p>
    <w:p w:rsidR="008F2E11" w:rsidRDefault="008F2E11" w:rsidP="00547CF4">
      <w:pPr>
        <w:jc w:val="right"/>
        <w:rPr>
          <w:rFonts w:ascii="Times New Roman" w:hAnsi="Times New Roman" w:cs="Times New Roman"/>
          <w:b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lastRenderedPageBreak/>
        <w:t>Infrastructure- Annexure -IV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Ongoing / Spill Over Works</w:t>
      </w:r>
    </w:p>
    <w:tbl>
      <w:tblPr>
        <w:tblStyle w:val="TableGrid"/>
        <w:tblW w:w="4970" w:type="pct"/>
        <w:tblLayout w:type="fixed"/>
        <w:tblLook w:val="04A0"/>
      </w:tblPr>
      <w:tblGrid>
        <w:gridCol w:w="1406"/>
        <w:gridCol w:w="927"/>
        <w:gridCol w:w="1108"/>
        <w:gridCol w:w="1053"/>
        <w:gridCol w:w="1158"/>
        <w:gridCol w:w="1019"/>
        <w:gridCol w:w="1179"/>
        <w:gridCol w:w="1239"/>
        <w:gridCol w:w="1032"/>
        <w:gridCol w:w="1449"/>
        <w:gridCol w:w="1527"/>
      </w:tblGrid>
      <w:tr w:rsidR="0063210E" w:rsidRPr="000B6309" w:rsidTr="0063210E">
        <w:trPr>
          <w:trHeight w:val="863"/>
        </w:trPr>
        <w:tc>
          <w:tcPr>
            <w:tcW w:w="53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Name of the District</w:t>
            </w:r>
          </w:p>
        </w:tc>
        <w:tc>
          <w:tcPr>
            <w:tcW w:w="354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423" w:type="pct"/>
          </w:tcPr>
          <w:p w:rsidR="00E63CD8" w:rsidRPr="000B6309" w:rsidRDefault="00E63CD8" w:rsidP="002D3965">
            <w:pPr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Year of Approval of Project </w:t>
            </w:r>
          </w:p>
        </w:tc>
        <w:tc>
          <w:tcPr>
            <w:tcW w:w="402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Project Cost</w:t>
            </w:r>
          </w:p>
        </w:tc>
        <w:tc>
          <w:tcPr>
            <w:tcW w:w="442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Amount Approved in 2011-12 (if any)</w:t>
            </w:r>
          </w:p>
        </w:tc>
        <w:tc>
          <w:tcPr>
            <w:tcW w:w="389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Amount Approved in 2012-13 </w:t>
            </w:r>
          </w:p>
        </w:tc>
        <w:tc>
          <w:tcPr>
            <w:tcW w:w="45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Amount Proposed for 2013-14 (if any)</w:t>
            </w:r>
          </w:p>
        </w:tc>
        <w:tc>
          <w:tcPr>
            <w:tcW w:w="47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Remaining Amount (if any)</w:t>
            </w:r>
          </w:p>
        </w:tc>
        <w:tc>
          <w:tcPr>
            <w:tcW w:w="394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Physical Progress till date</w:t>
            </w:r>
          </w:p>
        </w:tc>
        <w:tc>
          <w:tcPr>
            <w:tcW w:w="55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CD8">
              <w:rPr>
                <w:rFonts w:ascii="Times New Roman" w:hAnsi="Times New Roman" w:cs="Times New Roman"/>
                <w:b/>
              </w:rPr>
              <w:t>Time Line for Completion</w:t>
            </w:r>
          </w:p>
        </w:tc>
        <w:tc>
          <w:tcPr>
            <w:tcW w:w="5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63210E" w:rsidRPr="000B6309" w:rsidTr="0063210E">
        <w:tc>
          <w:tcPr>
            <w:tcW w:w="53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10E" w:rsidRPr="000B6309" w:rsidTr="0063210E">
        <w:tc>
          <w:tcPr>
            <w:tcW w:w="53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08BC" w:rsidRDefault="000A08BC">
      <w:pPr>
        <w:rPr>
          <w:rFonts w:ascii="Times New Roman" w:hAnsi="Times New Roman" w:cs="Times New Roman"/>
          <w:b/>
        </w:rPr>
      </w:pPr>
    </w:p>
    <w:p w:rsidR="00B82E03" w:rsidRPr="000B6309" w:rsidRDefault="00B82E03">
      <w:pPr>
        <w:rPr>
          <w:rFonts w:ascii="Times New Roman" w:hAnsi="Times New Roman" w:cs="Times New Roman"/>
          <w:b/>
        </w:rPr>
      </w:pPr>
    </w:p>
    <w:p w:rsidR="00430261" w:rsidRDefault="004302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2304" w:rsidRPr="000B6309" w:rsidRDefault="00752304" w:rsidP="0075230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lastRenderedPageBreak/>
        <w:t>Infrastructure- Annexure -V</w:t>
      </w:r>
    </w:p>
    <w:p w:rsidR="00752304" w:rsidRPr="000B6309" w:rsidRDefault="00752304" w:rsidP="00752304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Achievements in Infrastructure Development</w:t>
      </w:r>
      <w:r w:rsidR="000A08BC" w:rsidRPr="000B6309">
        <w:rPr>
          <w:rFonts w:ascii="Times New Roman" w:hAnsi="Times New Roman" w:cs="Times New Roman"/>
          <w:b/>
          <w:sz w:val="24"/>
        </w:rPr>
        <w:t xml:space="preserve"> - </w:t>
      </w:r>
    </w:p>
    <w:tbl>
      <w:tblPr>
        <w:tblW w:w="5435" w:type="pct"/>
        <w:tblInd w:w="-522" w:type="dxa"/>
        <w:tblLayout w:type="fixed"/>
        <w:tblLook w:val="04A0"/>
      </w:tblPr>
      <w:tblGrid>
        <w:gridCol w:w="1756"/>
        <w:gridCol w:w="2312"/>
        <w:gridCol w:w="788"/>
        <w:gridCol w:w="2317"/>
        <w:gridCol w:w="676"/>
        <w:gridCol w:w="1873"/>
        <w:gridCol w:w="788"/>
        <w:gridCol w:w="2025"/>
        <w:gridCol w:w="985"/>
        <w:gridCol w:w="802"/>
      </w:tblGrid>
      <w:tr w:rsidR="00F33069" w:rsidRPr="00B82E03" w:rsidTr="00AE36A7">
        <w:trPr>
          <w:trHeight w:val="309"/>
          <w:tblHeader/>
        </w:trPr>
        <w:tc>
          <w:tcPr>
            <w:tcW w:w="61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Health Facility</w:t>
            </w:r>
          </w:p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No. Sanctioned </w:t>
            </w:r>
          </w:p>
        </w:tc>
        <w:tc>
          <w:tcPr>
            <w:tcW w:w="2497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Progress of New Constructions </w:t>
            </w:r>
          </w:p>
        </w:tc>
      </w:tr>
      <w:tr w:rsidR="00AE36A7" w:rsidRPr="00B82E03" w:rsidTr="00AE36A7">
        <w:trPr>
          <w:trHeight w:val="317"/>
          <w:tblHeader/>
        </w:trPr>
        <w:tc>
          <w:tcPr>
            <w:tcW w:w="61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Completed</w:t>
            </w:r>
          </w:p>
        </w:tc>
        <w:tc>
          <w:tcPr>
            <w:tcW w:w="9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Under Construction</w:t>
            </w:r>
          </w:p>
        </w:tc>
        <w:tc>
          <w:tcPr>
            <w:tcW w:w="6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Sanctioned but Yet to start</w:t>
            </w:r>
          </w:p>
        </w:tc>
      </w:tr>
      <w:tr w:rsidR="00F33069" w:rsidRPr="00B82E03" w:rsidTr="00AE36A7">
        <w:trPr>
          <w:trHeight w:val="834"/>
          <w:tblHeader/>
        </w:trPr>
        <w:tc>
          <w:tcPr>
            <w:tcW w:w="61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</w:tr>
      <w:tr w:rsidR="00F33069" w:rsidRPr="00B82E03" w:rsidTr="00AE36A7">
        <w:trPr>
          <w:trHeight w:val="316"/>
        </w:trPr>
        <w:tc>
          <w:tcPr>
            <w:tcW w:w="61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DH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681D4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NIL in New 100 bedded 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681D4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681D4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681D4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681D4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681D4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681D4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F33069" w:rsidRPr="00B82E03" w:rsidTr="00AE36A7">
        <w:trPr>
          <w:trHeight w:val="316"/>
        </w:trPr>
        <w:tc>
          <w:tcPr>
            <w:tcW w:w="61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681D4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3069" w:rsidRPr="00B82E03" w:rsidTr="00AE36A7">
        <w:trPr>
          <w:trHeight w:val="304"/>
        </w:trPr>
        <w:tc>
          <w:tcPr>
            <w:tcW w:w="61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SDH  and  other hospitals above CHC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681D4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3069" w:rsidRPr="00B82E03" w:rsidTr="00AE36A7">
        <w:trPr>
          <w:trHeight w:val="340"/>
        </w:trPr>
        <w:tc>
          <w:tcPr>
            <w:tcW w:w="61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681D4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069" w:rsidRPr="00B82E03" w:rsidTr="00AE36A7">
        <w:trPr>
          <w:trHeight w:val="316"/>
        </w:trPr>
        <w:tc>
          <w:tcPr>
            <w:tcW w:w="61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CHCs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Default="00FA2177" w:rsidP="00FA2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1.Hospital Building at Heirok and Sugnu.</w:t>
            </w:r>
          </w:p>
          <w:p w:rsidR="00FA2177" w:rsidRDefault="00FA2177" w:rsidP="00FA2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 Repairing at Heirok</w:t>
            </w:r>
          </w:p>
          <w:p w:rsidR="00FA2177" w:rsidRDefault="00FA2177" w:rsidP="00FA2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 OPD block &amp; repairing at Kakching.</w:t>
            </w:r>
          </w:p>
          <w:p w:rsidR="00FA2177" w:rsidRPr="00FA2177" w:rsidRDefault="00FA2177" w:rsidP="00FA2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 BTQ and patient toilet at Yairipok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177" w:rsidRDefault="00FA2177" w:rsidP="00FA21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0" w:right="-121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Repairing at Heirok.</w:t>
            </w:r>
          </w:p>
          <w:p w:rsidR="000A08BC" w:rsidRDefault="00FA2177" w:rsidP="00FA21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0" w:right="-121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OPD block &amp; repairing at Kakching.</w:t>
            </w:r>
          </w:p>
          <w:p w:rsidR="00F33069" w:rsidRPr="00FA2177" w:rsidRDefault="00F33069" w:rsidP="00FA21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0" w:right="-121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Patent toilet at Yairipok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Default="000A08BC" w:rsidP="00F3306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97" w:hanging="180"/>
              <w:rPr>
                <w:rFonts w:ascii="Times New Roman" w:eastAsia="Times New Roman" w:hAnsi="Times New Roman"/>
                <w:color w:val="000000"/>
              </w:rPr>
            </w:pPr>
            <w:r w:rsidRPr="00F33069">
              <w:rPr>
                <w:rFonts w:ascii="Times New Roman" w:eastAsia="Times New Roman" w:hAnsi="Times New Roman"/>
                <w:color w:val="000000"/>
              </w:rPr>
              <w:t> </w:t>
            </w:r>
            <w:r w:rsidR="00F33069">
              <w:rPr>
                <w:rFonts w:ascii="Times New Roman" w:eastAsia="Times New Roman" w:hAnsi="Times New Roman"/>
                <w:color w:val="000000"/>
              </w:rPr>
              <w:t>Hospital Building at Heirok and Sugnu.</w:t>
            </w:r>
          </w:p>
          <w:p w:rsidR="00F33069" w:rsidRPr="00F33069" w:rsidRDefault="00F33069" w:rsidP="00F3306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97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BTQ at Yairipok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F33069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</w:t>
            </w:r>
            <w:r w:rsidR="000A08BC"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3069" w:rsidRPr="00B82E03" w:rsidTr="00AE36A7">
        <w:trPr>
          <w:trHeight w:val="316"/>
        </w:trPr>
        <w:tc>
          <w:tcPr>
            <w:tcW w:w="61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F33069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F33069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F33069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F33069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F33069" w:rsidRPr="00B82E03" w:rsidTr="00AE36A7">
        <w:trPr>
          <w:trHeight w:val="316"/>
        </w:trPr>
        <w:tc>
          <w:tcPr>
            <w:tcW w:w="61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PHCs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Default="00F33069" w:rsidP="00F330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8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BTQ and BWM at Lilong.</w:t>
            </w:r>
          </w:p>
          <w:p w:rsidR="00F33069" w:rsidRDefault="00F33069" w:rsidP="00F330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8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BMW and LR at Leishangthem</w:t>
            </w:r>
          </w:p>
          <w:p w:rsidR="00F33069" w:rsidRDefault="00F33069" w:rsidP="00F330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8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LR</w:t>
            </w:r>
            <w:r w:rsidR="00AE36A7">
              <w:rPr>
                <w:rFonts w:ascii="Times New Roman" w:eastAsia="Times New Roman" w:hAnsi="Times New Roman"/>
                <w:color w:val="000000"/>
              </w:rPr>
              <w:t>and BTQ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at Kakching Khunou</w:t>
            </w:r>
          </w:p>
          <w:p w:rsidR="00F33069" w:rsidRDefault="00F33069" w:rsidP="00F330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8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LR </w:t>
            </w:r>
            <w:r w:rsidR="00AE36A7">
              <w:rPr>
                <w:rFonts w:ascii="Times New Roman" w:eastAsia="Times New Roman" w:hAnsi="Times New Roman"/>
                <w:color w:val="000000"/>
              </w:rPr>
              <w:t xml:space="preserve">and BTQ </w:t>
            </w:r>
            <w:r>
              <w:rPr>
                <w:rFonts w:ascii="Times New Roman" w:eastAsia="Times New Roman" w:hAnsi="Times New Roman"/>
                <w:color w:val="000000"/>
              </w:rPr>
              <w:t>at Wangoo laipham</w:t>
            </w:r>
          </w:p>
          <w:p w:rsidR="00F33069" w:rsidRDefault="00F33069" w:rsidP="00F330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8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BWM and BTQ at Hiyanglam</w:t>
            </w:r>
          </w:p>
          <w:p w:rsidR="00F33069" w:rsidRPr="00F33069" w:rsidRDefault="00F33069" w:rsidP="00F330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8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Hospital Building at Nongpok Sekmai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7" w:rsidRDefault="00AE36A7" w:rsidP="00AE36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" w:hanging="180"/>
              <w:rPr>
                <w:rFonts w:ascii="Times New Roman" w:eastAsia="Times New Roman" w:hAnsi="Times New Roman"/>
                <w:color w:val="000000"/>
              </w:rPr>
            </w:pPr>
            <w:r w:rsidRPr="00AE36A7">
              <w:rPr>
                <w:rFonts w:ascii="Times New Roman" w:eastAsia="Times New Roman" w:hAnsi="Times New Roman"/>
                <w:color w:val="000000"/>
              </w:rPr>
              <w:t>BTQ and BWM at Lilong.</w:t>
            </w:r>
          </w:p>
          <w:p w:rsidR="00AE36A7" w:rsidRPr="00AE36A7" w:rsidRDefault="00AE36A7" w:rsidP="00AE36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" w:hanging="180"/>
              <w:rPr>
                <w:rFonts w:ascii="Times New Roman" w:eastAsia="Times New Roman" w:hAnsi="Times New Roman"/>
                <w:color w:val="000000"/>
              </w:rPr>
            </w:pPr>
            <w:r w:rsidRPr="00AE36A7">
              <w:rPr>
                <w:rFonts w:ascii="Times New Roman" w:eastAsia="Times New Roman" w:hAnsi="Times New Roman"/>
                <w:color w:val="000000"/>
              </w:rPr>
              <w:t>BMW and LR at Leishangthem</w:t>
            </w:r>
          </w:p>
          <w:p w:rsidR="00AE36A7" w:rsidRDefault="00AE36A7" w:rsidP="00AE36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Hospital Building at Nongpok Sekmai</w:t>
            </w:r>
          </w:p>
          <w:p w:rsidR="00AE36A7" w:rsidRPr="00AE36A7" w:rsidRDefault="00AE36A7" w:rsidP="00AE36A7">
            <w:pPr>
              <w:pStyle w:val="ListParagraph"/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</w:rPr>
            </w:pPr>
          </w:p>
          <w:p w:rsidR="000A08BC" w:rsidRDefault="00AE36A7" w:rsidP="00AE36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BWM at Hiyanglam</w:t>
            </w:r>
            <w:r w:rsidR="000A08BC" w:rsidRPr="00AE36A7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AE36A7" w:rsidRPr="00AE36A7" w:rsidRDefault="00AE36A7" w:rsidP="00AE36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BTQ at Kakching Khunou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36A7" w:rsidRDefault="00AE36A7" w:rsidP="00AE36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96" w:hanging="180"/>
              <w:rPr>
                <w:rFonts w:ascii="Times New Roman" w:eastAsia="Times New Roman" w:hAnsi="Times New Roman"/>
                <w:color w:val="000000"/>
              </w:rPr>
            </w:pPr>
            <w:r w:rsidRPr="00AE36A7">
              <w:rPr>
                <w:rFonts w:ascii="Times New Roman" w:eastAsia="Times New Roman" w:hAnsi="Times New Roman"/>
                <w:color w:val="000000"/>
              </w:rPr>
              <w:t>LR at Kakching Khunou</w:t>
            </w:r>
          </w:p>
          <w:p w:rsidR="00AE36A7" w:rsidRDefault="00AE36A7" w:rsidP="00AE36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96" w:hanging="180"/>
              <w:rPr>
                <w:rFonts w:ascii="Times New Roman" w:eastAsia="Times New Roman" w:hAnsi="Times New Roman"/>
                <w:color w:val="000000"/>
              </w:rPr>
            </w:pPr>
            <w:r w:rsidRPr="00AE36A7">
              <w:rPr>
                <w:rFonts w:ascii="Times New Roman" w:eastAsia="Times New Roman" w:hAnsi="Times New Roman"/>
                <w:color w:val="000000"/>
              </w:rPr>
              <w:t>LR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&amp; BTQ</w:t>
            </w:r>
            <w:r w:rsidRPr="00AE36A7">
              <w:rPr>
                <w:rFonts w:ascii="Times New Roman" w:eastAsia="Times New Roman" w:hAnsi="Times New Roman"/>
                <w:color w:val="000000"/>
              </w:rPr>
              <w:t xml:space="preserve"> at Wangoo laipham</w:t>
            </w:r>
          </w:p>
          <w:p w:rsidR="00AE36A7" w:rsidRPr="00AE36A7" w:rsidRDefault="00AE36A7" w:rsidP="00AE36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96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BTQ at Hiyanglam</w:t>
            </w:r>
          </w:p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3069" w:rsidRPr="00B82E03" w:rsidTr="00AE36A7">
        <w:trPr>
          <w:trHeight w:val="316"/>
        </w:trPr>
        <w:tc>
          <w:tcPr>
            <w:tcW w:w="61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069" w:rsidRPr="00B82E03" w:rsidTr="00AE36A7">
        <w:trPr>
          <w:trHeight w:val="340"/>
        </w:trPr>
        <w:tc>
          <w:tcPr>
            <w:tcW w:w="61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APHC/ Others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3069" w:rsidRPr="00B82E03" w:rsidTr="00AE36A7">
        <w:trPr>
          <w:trHeight w:val="250"/>
        </w:trPr>
        <w:tc>
          <w:tcPr>
            <w:tcW w:w="61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069" w:rsidRPr="00B82E03" w:rsidTr="00AE36A7">
        <w:trPr>
          <w:trHeight w:val="421"/>
        </w:trPr>
        <w:tc>
          <w:tcPr>
            <w:tcW w:w="61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0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Sub-Centers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Default="00D64551" w:rsidP="00D645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6" w:hanging="180"/>
              <w:rPr>
                <w:rFonts w:ascii="Times New Roman" w:eastAsia="Times New Roman" w:hAnsi="Times New Roman"/>
                <w:color w:val="000000"/>
              </w:rPr>
            </w:pPr>
            <w:r w:rsidRPr="00D64551">
              <w:rPr>
                <w:rFonts w:ascii="Times New Roman" w:eastAsia="Times New Roman" w:hAnsi="Times New Roman"/>
                <w:color w:val="000000"/>
              </w:rPr>
              <w:t>SC building at Nungei, Santhel, Ningombam, Khekman, Moijing, Uchiwa Wangmataba, Sora, Pangaltabi, Elangkhangpokpi,Irengband and Thokchom Bengi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64551" w:rsidRPr="00D64551" w:rsidRDefault="00D64551" w:rsidP="00D645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6" w:hanging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Upgradation at above 10 SCs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4551" w:rsidRPr="00D64551" w:rsidRDefault="00D64551" w:rsidP="00D64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r w:rsidRPr="00D64551">
              <w:rPr>
                <w:rFonts w:ascii="Times New Roman" w:eastAsia="Times New Roman" w:hAnsi="Times New Roman"/>
                <w:color w:val="000000"/>
              </w:rPr>
              <w:t>SC building at Nungei, Santhel, Ningombam, Khekman, Moijing, Uchiwa Wangmataba, Sora, Pangaltabi, Elangkhangpokpi,Irengband and Thokchom Bengi.</w:t>
            </w:r>
          </w:p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D6455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Upgradation at above 10 SCs</w:t>
            </w:r>
            <w:r w:rsidR="000A08BC"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3069" w:rsidRPr="00B82E03" w:rsidTr="00AE36A7">
        <w:trPr>
          <w:trHeight w:val="260"/>
        </w:trPr>
        <w:tc>
          <w:tcPr>
            <w:tcW w:w="61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D64551" w:rsidP="00D6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 building at Irong Khunou, Thoubal Khunou, Tekcham, Thoubal Wangmataba, Lisham Lok,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D64551" w:rsidP="00D6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 building at Irong Khunou, Thoubal Khunou, Tekcham, Thoubal Wangmataba, Lisham Lok,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27D5" w:rsidRPr="000B6309" w:rsidRDefault="00DC27D5" w:rsidP="00430261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8D419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D9" w:rsidRDefault="00187BD9" w:rsidP="00F02FDE">
      <w:pPr>
        <w:spacing w:after="0" w:line="240" w:lineRule="auto"/>
      </w:pPr>
      <w:r>
        <w:separator/>
      </w:r>
    </w:p>
  </w:endnote>
  <w:endnote w:type="continuationSeparator" w:id="1">
    <w:p w:rsidR="00187BD9" w:rsidRDefault="00187BD9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D9" w:rsidRDefault="00187BD9" w:rsidP="00F02FDE">
      <w:pPr>
        <w:spacing w:after="0" w:line="240" w:lineRule="auto"/>
      </w:pPr>
      <w:r>
        <w:separator/>
      </w:r>
    </w:p>
  </w:footnote>
  <w:footnote w:type="continuationSeparator" w:id="1">
    <w:p w:rsidR="00187BD9" w:rsidRDefault="00187BD9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39F0E36"/>
    <w:multiLevelType w:val="hybridMultilevel"/>
    <w:tmpl w:val="F39C2738"/>
    <w:lvl w:ilvl="0" w:tplc="AA260C5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">
    <w:nsid w:val="161A0931"/>
    <w:multiLevelType w:val="hybridMultilevel"/>
    <w:tmpl w:val="3F34393E"/>
    <w:lvl w:ilvl="0" w:tplc="3CD07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5CD4"/>
    <w:multiLevelType w:val="hybridMultilevel"/>
    <w:tmpl w:val="AAE2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C497E"/>
    <w:multiLevelType w:val="hybridMultilevel"/>
    <w:tmpl w:val="48400C08"/>
    <w:lvl w:ilvl="0" w:tplc="A9861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C0ACC"/>
    <w:multiLevelType w:val="hybridMultilevel"/>
    <w:tmpl w:val="41E69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31C7"/>
    <w:multiLevelType w:val="hybridMultilevel"/>
    <w:tmpl w:val="7C52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83456"/>
    <w:multiLevelType w:val="hybridMultilevel"/>
    <w:tmpl w:val="7F4E5B10"/>
    <w:lvl w:ilvl="0" w:tplc="9B0CC51C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7" w:hanging="360"/>
      </w:pPr>
    </w:lvl>
    <w:lvl w:ilvl="2" w:tplc="0409001B" w:tentative="1">
      <w:start w:val="1"/>
      <w:numFmt w:val="lowerRoman"/>
      <w:lvlText w:val="%3."/>
      <w:lvlJc w:val="right"/>
      <w:pPr>
        <w:ind w:left="1717" w:hanging="180"/>
      </w:pPr>
    </w:lvl>
    <w:lvl w:ilvl="3" w:tplc="0409000F" w:tentative="1">
      <w:start w:val="1"/>
      <w:numFmt w:val="decimal"/>
      <w:lvlText w:val="%4."/>
      <w:lvlJc w:val="left"/>
      <w:pPr>
        <w:ind w:left="2437" w:hanging="360"/>
      </w:pPr>
    </w:lvl>
    <w:lvl w:ilvl="4" w:tplc="04090019" w:tentative="1">
      <w:start w:val="1"/>
      <w:numFmt w:val="lowerLetter"/>
      <w:lvlText w:val="%5."/>
      <w:lvlJc w:val="left"/>
      <w:pPr>
        <w:ind w:left="3157" w:hanging="360"/>
      </w:pPr>
    </w:lvl>
    <w:lvl w:ilvl="5" w:tplc="0409001B" w:tentative="1">
      <w:start w:val="1"/>
      <w:numFmt w:val="lowerRoman"/>
      <w:lvlText w:val="%6."/>
      <w:lvlJc w:val="right"/>
      <w:pPr>
        <w:ind w:left="3877" w:hanging="180"/>
      </w:pPr>
    </w:lvl>
    <w:lvl w:ilvl="6" w:tplc="0409000F" w:tentative="1">
      <w:start w:val="1"/>
      <w:numFmt w:val="decimal"/>
      <w:lvlText w:val="%7."/>
      <w:lvlJc w:val="left"/>
      <w:pPr>
        <w:ind w:left="4597" w:hanging="360"/>
      </w:pPr>
    </w:lvl>
    <w:lvl w:ilvl="7" w:tplc="04090019" w:tentative="1">
      <w:start w:val="1"/>
      <w:numFmt w:val="lowerLetter"/>
      <w:lvlText w:val="%8."/>
      <w:lvlJc w:val="left"/>
      <w:pPr>
        <w:ind w:left="5317" w:hanging="360"/>
      </w:pPr>
    </w:lvl>
    <w:lvl w:ilvl="8" w:tplc="040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0">
    <w:nsid w:val="57F523BE"/>
    <w:multiLevelType w:val="hybridMultilevel"/>
    <w:tmpl w:val="760C0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E7F93"/>
    <w:multiLevelType w:val="hybridMultilevel"/>
    <w:tmpl w:val="3538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BD3714"/>
    <w:multiLevelType w:val="hybridMultilevel"/>
    <w:tmpl w:val="C730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5117E9"/>
    <w:multiLevelType w:val="hybridMultilevel"/>
    <w:tmpl w:val="1898C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B61F5"/>
    <w:multiLevelType w:val="hybridMultilevel"/>
    <w:tmpl w:val="E1D2B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12"/>
  </w:num>
  <w:num w:numId="7">
    <w:abstractNumId w:val="20"/>
  </w:num>
  <w:num w:numId="8">
    <w:abstractNumId w:val="21"/>
  </w:num>
  <w:num w:numId="9">
    <w:abstractNumId w:val="22"/>
  </w:num>
  <w:num w:numId="10">
    <w:abstractNumId w:val="16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9"/>
  </w:num>
  <w:num w:numId="19">
    <w:abstractNumId w:val="7"/>
  </w:num>
  <w:num w:numId="20">
    <w:abstractNumId w:val="15"/>
  </w:num>
  <w:num w:numId="21">
    <w:abstractNumId w:val="18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0321B"/>
    <w:rsid w:val="00004912"/>
    <w:rsid w:val="00010D60"/>
    <w:rsid w:val="00030AAA"/>
    <w:rsid w:val="00047306"/>
    <w:rsid w:val="00096EED"/>
    <w:rsid w:val="000A08BC"/>
    <w:rsid w:val="000A3C05"/>
    <w:rsid w:val="000B6309"/>
    <w:rsid w:val="000E78C4"/>
    <w:rsid w:val="001271C5"/>
    <w:rsid w:val="00130DD6"/>
    <w:rsid w:val="00156A27"/>
    <w:rsid w:val="00187BD9"/>
    <w:rsid w:val="001C0F57"/>
    <w:rsid w:val="001C6198"/>
    <w:rsid w:val="0024128F"/>
    <w:rsid w:val="00267A00"/>
    <w:rsid w:val="00271289"/>
    <w:rsid w:val="00275CD1"/>
    <w:rsid w:val="00285023"/>
    <w:rsid w:val="00295E3E"/>
    <w:rsid w:val="002B727A"/>
    <w:rsid w:val="002D3965"/>
    <w:rsid w:val="002E10B0"/>
    <w:rsid w:val="0032306D"/>
    <w:rsid w:val="0033187A"/>
    <w:rsid w:val="00337668"/>
    <w:rsid w:val="00385160"/>
    <w:rsid w:val="003930A5"/>
    <w:rsid w:val="00397CEB"/>
    <w:rsid w:val="003B76B5"/>
    <w:rsid w:val="00430261"/>
    <w:rsid w:val="004336C4"/>
    <w:rsid w:val="004B5658"/>
    <w:rsid w:val="004C0A02"/>
    <w:rsid w:val="004C776C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55E85"/>
    <w:rsid w:val="0056684E"/>
    <w:rsid w:val="00573109"/>
    <w:rsid w:val="005E523F"/>
    <w:rsid w:val="00607446"/>
    <w:rsid w:val="00616358"/>
    <w:rsid w:val="006262A7"/>
    <w:rsid w:val="00631E81"/>
    <w:rsid w:val="0063210E"/>
    <w:rsid w:val="00634EA1"/>
    <w:rsid w:val="00670A83"/>
    <w:rsid w:val="00671817"/>
    <w:rsid w:val="00681D41"/>
    <w:rsid w:val="006B2B29"/>
    <w:rsid w:val="006B5091"/>
    <w:rsid w:val="006F1E99"/>
    <w:rsid w:val="00701650"/>
    <w:rsid w:val="007431F6"/>
    <w:rsid w:val="00752304"/>
    <w:rsid w:val="00771E52"/>
    <w:rsid w:val="007802E8"/>
    <w:rsid w:val="007916C2"/>
    <w:rsid w:val="007E3F31"/>
    <w:rsid w:val="007E6720"/>
    <w:rsid w:val="00811095"/>
    <w:rsid w:val="00880582"/>
    <w:rsid w:val="008836B1"/>
    <w:rsid w:val="008B2FE7"/>
    <w:rsid w:val="008C3285"/>
    <w:rsid w:val="008D197D"/>
    <w:rsid w:val="008D4198"/>
    <w:rsid w:val="008E6B96"/>
    <w:rsid w:val="008F2E11"/>
    <w:rsid w:val="009106EA"/>
    <w:rsid w:val="0097442F"/>
    <w:rsid w:val="00977652"/>
    <w:rsid w:val="009A3DC9"/>
    <w:rsid w:val="009A4630"/>
    <w:rsid w:val="00A3365F"/>
    <w:rsid w:val="00A36242"/>
    <w:rsid w:val="00A6156D"/>
    <w:rsid w:val="00A651C4"/>
    <w:rsid w:val="00A93CEA"/>
    <w:rsid w:val="00A963BB"/>
    <w:rsid w:val="00AA048F"/>
    <w:rsid w:val="00AE36A7"/>
    <w:rsid w:val="00B135B3"/>
    <w:rsid w:val="00B36C45"/>
    <w:rsid w:val="00B371E8"/>
    <w:rsid w:val="00B55098"/>
    <w:rsid w:val="00B82E03"/>
    <w:rsid w:val="00BF0214"/>
    <w:rsid w:val="00BF30F9"/>
    <w:rsid w:val="00C0632C"/>
    <w:rsid w:val="00C237D6"/>
    <w:rsid w:val="00C2795C"/>
    <w:rsid w:val="00C42263"/>
    <w:rsid w:val="00C7596A"/>
    <w:rsid w:val="00CA7954"/>
    <w:rsid w:val="00CF5601"/>
    <w:rsid w:val="00D40D5D"/>
    <w:rsid w:val="00D47262"/>
    <w:rsid w:val="00D64551"/>
    <w:rsid w:val="00D76D23"/>
    <w:rsid w:val="00DB17CC"/>
    <w:rsid w:val="00DC27D5"/>
    <w:rsid w:val="00DE1D7A"/>
    <w:rsid w:val="00E16F8D"/>
    <w:rsid w:val="00E22CAF"/>
    <w:rsid w:val="00E238DD"/>
    <w:rsid w:val="00E33970"/>
    <w:rsid w:val="00E518DC"/>
    <w:rsid w:val="00E63CD8"/>
    <w:rsid w:val="00EC5F43"/>
    <w:rsid w:val="00F02FDE"/>
    <w:rsid w:val="00F33069"/>
    <w:rsid w:val="00F35830"/>
    <w:rsid w:val="00F77B53"/>
    <w:rsid w:val="00FA2177"/>
    <w:rsid w:val="00FF1821"/>
    <w:rsid w:val="00F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CC0B-0E80-4D6E-B132-988DD195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23</cp:revision>
  <cp:lastPrinted>2012-12-12T06:40:00Z</cp:lastPrinted>
  <dcterms:created xsi:type="dcterms:W3CDTF">2012-09-25T13:20:00Z</dcterms:created>
  <dcterms:modified xsi:type="dcterms:W3CDTF">2012-12-12T06:40:00Z</dcterms:modified>
</cp:coreProperties>
</file>