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A" w:rsidRPr="000B6309" w:rsidRDefault="000803EA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Achievements (as on date)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B6309">
              <w:rPr>
                <w:rFonts w:ascii="Times New Roman" w:hAnsi="Times New Roman" w:cs="Times New Roman"/>
                <w:i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(subset of </w:t>
            </w: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  <w:r w:rsidRPr="000B63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Appointment of FP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Counsellors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8664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8664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8664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881C29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basis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Fixed Day Services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8664A9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8664A9" w:rsidP="008664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C05" w:rsidRPr="000B6309" w:rsidRDefault="000A3C05" w:rsidP="008C328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6720" w:rsidRDefault="000A3C05">
      <w:pPr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  <w:bCs/>
        </w:rPr>
        <w:br w:type="page"/>
      </w:r>
    </w:p>
    <w:p w:rsidR="000A3C05" w:rsidRPr="000B6309" w:rsidRDefault="000A3C0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4029"/>
        <w:gridCol w:w="1711"/>
        <w:gridCol w:w="1128"/>
        <w:gridCol w:w="1229"/>
        <w:gridCol w:w="925"/>
        <w:gridCol w:w="1440"/>
        <w:gridCol w:w="1448"/>
        <w:gridCol w:w="2159"/>
      </w:tblGrid>
      <w:tr w:rsidR="000A3C05" w:rsidRPr="000B6309" w:rsidTr="0056684E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SCHEDULED/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Trg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>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(In lakhs)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56684E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881C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review meeting required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 visits to health facility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881C29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once in a year propose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2801C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reflected in procurement of equipment &amp; IUCD materials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31208B" w:rsidP="00312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camps in a year @ Rs.25000/- per camp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TERMINAL/LIMITING METHODS ( Providing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services in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for facilities providing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</w:t>
            </w:r>
            <w:r w:rsidRPr="000B6309">
              <w:rPr>
                <w:rFonts w:ascii="Times New Roman" w:hAnsi="Times New Roman" w:cs="Times New Roman"/>
              </w:rPr>
              <w:lastRenderedPageBreak/>
              <w:t>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3120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(female)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Accreditation of private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centres</w:t>
            </w:r>
            <w:proofErr w:type="spellEnd"/>
            <w:r w:rsidRPr="000B6309">
              <w:rPr>
                <w:rFonts w:ascii="Times New Roman" w:hAnsi="Times New Roman" w:cs="Times New Roman"/>
              </w:rPr>
              <w:t>/ NGOs for sterilization services (number accredited)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for Male and female sterilization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post partum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Placement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at high case load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A473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Training of Medical officers in PPIUCD </w:t>
            </w:r>
            <w:r w:rsidRPr="000B6309">
              <w:rPr>
                <w:rFonts w:ascii="Times New Roman" w:hAnsi="Times New Roman" w:cs="Times New Roman"/>
              </w:rPr>
              <w:lastRenderedPageBreak/>
              <w:t>insertion</w:t>
            </w:r>
          </w:p>
        </w:tc>
        <w:tc>
          <w:tcPr>
            <w:tcW w:w="1711" w:type="dxa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1D13B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Laparoscopic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laparoscopic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Laparoscopic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training for service providers (</w:t>
            </w:r>
            <w:proofErr w:type="spellStart"/>
            <w:r w:rsidRPr="000B6309">
              <w:rPr>
                <w:rFonts w:ascii="Times New Roman" w:hAnsi="Times New Roman" w:cs="Times New Roman"/>
              </w:rPr>
              <w:t>gynaecologists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/surgeons) 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TOT on </w:t>
            </w: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training for service providers (medical officers)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5B4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Other family planning trainings (please </w:t>
            </w: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specify)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/ IEC activities – Campaigns/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melas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/ print/ audio/ video materials for family planning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Set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management structures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9F7E4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to be provided in kind by state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Scheme of “</w:t>
            </w:r>
            <w:proofErr w:type="spellStart"/>
            <w:r w:rsidRPr="000B6309">
              <w:rPr>
                <w:rFonts w:ascii="Times New Roman" w:hAnsi="Times New Roman" w:cs="Times New Roman"/>
              </w:rPr>
              <w:t>utilising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of ASHAs for delaying first child birth after marriage and have 3 year’s spacing between 1st and 2nd child”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5B453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of ASHA facilitator on family planning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9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C4" w:rsidRDefault="00E148C4" w:rsidP="00F02FDE">
      <w:pPr>
        <w:spacing w:after="0" w:line="240" w:lineRule="auto"/>
      </w:pPr>
      <w:r>
        <w:separator/>
      </w:r>
    </w:p>
  </w:endnote>
  <w:endnote w:type="continuationSeparator" w:id="0">
    <w:p w:rsidR="00E148C4" w:rsidRDefault="00E148C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33" w:rsidRPr="007A4D0F" w:rsidRDefault="005B4533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C4" w:rsidRDefault="00E148C4" w:rsidP="00F02FDE">
      <w:pPr>
        <w:spacing w:after="0" w:line="240" w:lineRule="auto"/>
      </w:pPr>
      <w:r>
        <w:separator/>
      </w:r>
    </w:p>
  </w:footnote>
  <w:footnote w:type="continuationSeparator" w:id="0">
    <w:p w:rsidR="00E148C4" w:rsidRDefault="00E148C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3"/>
    <w:rsid w:val="00010D60"/>
    <w:rsid w:val="00030AAA"/>
    <w:rsid w:val="00047306"/>
    <w:rsid w:val="000803EA"/>
    <w:rsid w:val="00096EED"/>
    <w:rsid w:val="000A08BC"/>
    <w:rsid w:val="000A3C05"/>
    <w:rsid w:val="000B6309"/>
    <w:rsid w:val="000E78C4"/>
    <w:rsid w:val="00156A27"/>
    <w:rsid w:val="001C0F57"/>
    <w:rsid w:val="001D13BC"/>
    <w:rsid w:val="00260074"/>
    <w:rsid w:val="00267A00"/>
    <w:rsid w:val="002707BC"/>
    <w:rsid w:val="002801C4"/>
    <w:rsid w:val="00295E3E"/>
    <w:rsid w:val="002B727A"/>
    <w:rsid w:val="002D3965"/>
    <w:rsid w:val="002E10B0"/>
    <w:rsid w:val="0031208B"/>
    <w:rsid w:val="0032306D"/>
    <w:rsid w:val="0033187A"/>
    <w:rsid w:val="00337668"/>
    <w:rsid w:val="00396B89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B4533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664A9"/>
    <w:rsid w:val="00881C29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9A473C"/>
    <w:rsid w:val="009F7E49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C2DBD"/>
    <w:rsid w:val="00BF0214"/>
    <w:rsid w:val="00BF30F9"/>
    <w:rsid w:val="00C03956"/>
    <w:rsid w:val="00C237D6"/>
    <w:rsid w:val="00C42263"/>
    <w:rsid w:val="00C7596A"/>
    <w:rsid w:val="00CF5601"/>
    <w:rsid w:val="00D47262"/>
    <w:rsid w:val="00D53F8B"/>
    <w:rsid w:val="00DB17CC"/>
    <w:rsid w:val="00DC27D5"/>
    <w:rsid w:val="00DE1D7A"/>
    <w:rsid w:val="00E148C4"/>
    <w:rsid w:val="00E22CAF"/>
    <w:rsid w:val="00E33970"/>
    <w:rsid w:val="00E518DC"/>
    <w:rsid w:val="00E63CD8"/>
    <w:rsid w:val="00ED6314"/>
    <w:rsid w:val="00F02FDE"/>
    <w:rsid w:val="00F35830"/>
    <w:rsid w:val="00F77B53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8C27-7221-4BCA-A67E-0A806833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Rajeev</cp:lastModifiedBy>
  <cp:revision>5</cp:revision>
  <cp:lastPrinted>2012-09-20T15:19:00Z</cp:lastPrinted>
  <dcterms:created xsi:type="dcterms:W3CDTF">2012-12-07T06:00:00Z</dcterms:created>
  <dcterms:modified xsi:type="dcterms:W3CDTF">2012-12-10T05:18:00Z</dcterms:modified>
</cp:coreProperties>
</file>