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</w:t>
      </w:r>
      <w:r w:rsidR="001C6BF8">
        <w:rPr>
          <w:rFonts w:ascii="Times New Roman" w:hAnsi="Times New Roman" w:cs="Times New Roman"/>
          <w:b/>
          <w:sz w:val="32"/>
          <w:szCs w:val="24"/>
        </w:rPr>
        <w:t xml:space="preserve">n </w:t>
      </w:r>
      <w:r w:rsidR="00D7792B">
        <w:rPr>
          <w:rFonts w:ascii="Times New Roman" w:hAnsi="Times New Roman" w:cs="Times New Roman"/>
          <w:b/>
          <w:sz w:val="32"/>
          <w:szCs w:val="24"/>
        </w:rPr>
        <w:t>for Approval of Thoubal District PIP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for 2013-14</w:t>
      </w:r>
    </w:p>
    <w:p w:rsidR="008E6B96" w:rsidRDefault="007E6720" w:rsidP="008E6B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Code: A.4.1 Adolescent Health</w:t>
      </w:r>
    </w:p>
    <w:p w:rsidR="00A651C4" w:rsidRDefault="007E6720" w:rsidP="007E672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AH- Annexure-I</w:t>
      </w:r>
    </w:p>
    <w:p w:rsidR="007E6720" w:rsidRPr="007E6720" w:rsidRDefault="007E6720" w:rsidP="007E67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ARSH Clinics</w:t>
      </w:r>
    </w:p>
    <w:tbl>
      <w:tblPr>
        <w:tblStyle w:val="TableGrid"/>
        <w:tblW w:w="4911" w:type="pct"/>
        <w:tblLayout w:type="fixed"/>
        <w:tblLook w:val="04A0"/>
      </w:tblPr>
      <w:tblGrid>
        <w:gridCol w:w="1097"/>
        <w:gridCol w:w="1080"/>
        <w:gridCol w:w="1273"/>
        <w:gridCol w:w="1067"/>
        <w:gridCol w:w="983"/>
        <w:gridCol w:w="1293"/>
        <w:gridCol w:w="1273"/>
        <w:gridCol w:w="1067"/>
        <w:gridCol w:w="983"/>
        <w:gridCol w:w="1293"/>
        <w:gridCol w:w="1206"/>
        <w:gridCol w:w="902"/>
        <w:gridCol w:w="983"/>
      </w:tblGrid>
      <w:tr w:rsidR="009A4630" w:rsidRPr="007E6720" w:rsidTr="009B6AAA">
        <w:tc>
          <w:tcPr>
            <w:tcW w:w="378" w:type="pct"/>
            <w:vMerge w:val="restar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Name of District</w:t>
            </w:r>
          </w:p>
        </w:tc>
        <w:tc>
          <w:tcPr>
            <w:tcW w:w="1517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DH</w:t>
            </w:r>
          </w:p>
        </w:tc>
        <w:tc>
          <w:tcPr>
            <w:tcW w:w="1592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CHC</w:t>
            </w:r>
          </w:p>
        </w:tc>
        <w:tc>
          <w:tcPr>
            <w:tcW w:w="1512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PHC</w:t>
            </w:r>
          </w:p>
        </w:tc>
      </w:tr>
      <w:tr w:rsidR="009A4630" w:rsidRPr="007E6720" w:rsidTr="009B6AAA">
        <w:tc>
          <w:tcPr>
            <w:tcW w:w="378" w:type="pct"/>
            <w:vMerge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9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8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Average Case Load per AFHC</w:t>
            </w:r>
          </w:p>
        </w:tc>
        <w:tc>
          <w:tcPr>
            <w:tcW w:w="446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8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  <w:tc>
          <w:tcPr>
            <w:tcW w:w="446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16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1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</w:tr>
      <w:tr w:rsidR="009A4630" w:rsidRPr="007E6720" w:rsidTr="009B6AAA">
        <w:tc>
          <w:tcPr>
            <w:tcW w:w="378" w:type="pct"/>
          </w:tcPr>
          <w:p w:rsidR="009A4630" w:rsidRPr="007E6720" w:rsidRDefault="00D7792B" w:rsidP="008E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Thoubal</w:t>
            </w:r>
          </w:p>
        </w:tc>
        <w:tc>
          <w:tcPr>
            <w:tcW w:w="372" w:type="pct"/>
          </w:tcPr>
          <w:p w:rsidR="009A4630" w:rsidRPr="007E6720" w:rsidRDefault="001C6BF8" w:rsidP="008E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" w:type="pct"/>
          </w:tcPr>
          <w:p w:rsidR="009A4630" w:rsidRPr="007E6720" w:rsidRDefault="001C6BF8" w:rsidP="008E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" w:type="pct"/>
          </w:tcPr>
          <w:p w:rsidR="009A4630" w:rsidRPr="007E6720" w:rsidRDefault="001C6BF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9" w:type="pct"/>
          </w:tcPr>
          <w:p w:rsidR="009A4630" w:rsidRPr="007E6720" w:rsidRDefault="001C6BF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 initiation</w:t>
            </w:r>
          </w:p>
        </w:tc>
        <w:tc>
          <w:tcPr>
            <w:tcW w:w="446" w:type="pct"/>
          </w:tcPr>
          <w:p w:rsidR="009A4630" w:rsidRPr="007E6720" w:rsidRDefault="001C6BF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9" w:type="pct"/>
          </w:tcPr>
          <w:p w:rsidR="009A4630" w:rsidRPr="007E6720" w:rsidRDefault="001C6BF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" w:type="pct"/>
          </w:tcPr>
          <w:p w:rsidR="009A4630" w:rsidRPr="007E6720" w:rsidRDefault="001C6BF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9" w:type="pct"/>
          </w:tcPr>
          <w:p w:rsidR="009A4630" w:rsidRPr="007E6720" w:rsidRDefault="001C6BF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 initiation</w:t>
            </w:r>
          </w:p>
        </w:tc>
        <w:tc>
          <w:tcPr>
            <w:tcW w:w="446" w:type="pct"/>
          </w:tcPr>
          <w:p w:rsidR="009A4630" w:rsidRPr="007E6720" w:rsidRDefault="009B6AAA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6" w:type="pct"/>
          </w:tcPr>
          <w:p w:rsidR="009A4630" w:rsidRPr="007E6720" w:rsidRDefault="009B6AAA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" w:type="pct"/>
          </w:tcPr>
          <w:p w:rsidR="009A4630" w:rsidRPr="007E6720" w:rsidRDefault="00E2650E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9" w:type="pct"/>
          </w:tcPr>
          <w:p w:rsidR="009A4630" w:rsidRPr="007E6720" w:rsidRDefault="009B6AAA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 initiation</w:t>
            </w:r>
          </w:p>
        </w:tc>
      </w:tr>
      <w:tr w:rsidR="009A4630" w:rsidRPr="007E6720" w:rsidTr="009B6AAA">
        <w:tc>
          <w:tcPr>
            <w:tcW w:w="378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6720" w:rsidRDefault="007E6720" w:rsidP="007E6720">
      <w:pPr>
        <w:jc w:val="right"/>
        <w:rPr>
          <w:rFonts w:ascii="Times New Roman" w:hAnsi="Times New Roman" w:cs="Times New Roman"/>
          <w:b/>
        </w:rPr>
      </w:pPr>
    </w:p>
    <w:p w:rsidR="008E6B96" w:rsidRPr="007E6720" w:rsidRDefault="007E6720" w:rsidP="007E6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AH- Annexure-I</w:t>
      </w:r>
      <w:r w:rsidR="00E518DC">
        <w:rPr>
          <w:rFonts w:ascii="Times New Roman" w:hAnsi="Times New Roman" w:cs="Times New Roman"/>
          <w:b/>
        </w:rPr>
        <w:t>I</w:t>
      </w:r>
    </w:p>
    <w:tbl>
      <w:tblPr>
        <w:tblStyle w:val="TableGrid"/>
        <w:tblW w:w="14778" w:type="dxa"/>
        <w:tblLayout w:type="fixed"/>
        <w:tblLook w:val="04A0"/>
      </w:tblPr>
      <w:tblGrid>
        <w:gridCol w:w="4158"/>
        <w:gridCol w:w="3292"/>
        <w:gridCol w:w="3799"/>
        <w:gridCol w:w="3529"/>
      </w:tblGrid>
      <w:tr w:rsidR="00536E29" w:rsidRPr="007E6720" w:rsidTr="007E6720">
        <w:tc>
          <w:tcPr>
            <w:tcW w:w="14778" w:type="dxa"/>
            <w:gridSpan w:val="4"/>
          </w:tcPr>
          <w:p w:rsidR="00536E29" w:rsidRPr="007E6720" w:rsidRDefault="00536E29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Counselors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(Stand alone)</w:t>
            </w:r>
          </w:p>
        </w:tc>
        <w:tc>
          <w:tcPr>
            <w:tcW w:w="3292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(Stand alone)</w:t>
            </w:r>
          </w:p>
        </w:tc>
        <w:tc>
          <w:tcPr>
            <w:tcW w:w="379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providing AFHC services (ICTC)</w:t>
            </w:r>
          </w:p>
        </w:tc>
        <w:tc>
          <w:tcPr>
            <w:tcW w:w="352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providing AFHC services (ICTC)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E2650E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11(ICTC Councelors)</w:t>
            </w:r>
          </w:p>
        </w:tc>
        <w:tc>
          <w:tcPr>
            <w:tcW w:w="3292" w:type="dxa"/>
          </w:tcPr>
          <w:p w:rsidR="00536E29" w:rsidRPr="007E6720" w:rsidRDefault="008B37E6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more</w:t>
            </w:r>
          </w:p>
        </w:tc>
        <w:tc>
          <w:tcPr>
            <w:tcW w:w="3799" w:type="dxa"/>
          </w:tcPr>
          <w:p w:rsidR="00536E29" w:rsidRPr="007E6720" w:rsidRDefault="008B37E6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29" w:type="dxa"/>
          </w:tcPr>
          <w:p w:rsidR="00536E29" w:rsidRPr="007E6720" w:rsidRDefault="008B37E6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more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160" w:rsidRDefault="007E6720" w:rsidP="00B55160">
      <w:pPr>
        <w:ind w:left="11520" w:firstLine="720"/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AH</w:t>
      </w:r>
      <w:r w:rsidR="00E518DC" w:rsidRPr="00E518DC">
        <w:rPr>
          <w:rFonts w:ascii="Times New Roman" w:hAnsi="Times New Roman" w:cs="Times New Roman"/>
          <w:b/>
        </w:rPr>
        <w:t>-Annexure-III</w:t>
      </w:r>
    </w:p>
    <w:p w:rsidR="008C3285" w:rsidRPr="007E6720" w:rsidRDefault="008C3285" w:rsidP="00B55160">
      <w:pPr>
        <w:rPr>
          <w:rFonts w:ascii="Times New Roman" w:hAnsi="Times New Roman" w:cs="Times New Roman"/>
          <w:b/>
        </w:rPr>
      </w:pPr>
      <w:r w:rsidRPr="007E6720">
        <w:rPr>
          <w:rFonts w:ascii="Times New Roman" w:hAnsi="Times New Roman" w:cs="Times New Roman"/>
          <w:b/>
        </w:rPr>
        <w:t>WIFS</w:t>
      </w:r>
    </w:p>
    <w:tbl>
      <w:tblPr>
        <w:tblStyle w:val="TableGrid"/>
        <w:tblW w:w="5000" w:type="pct"/>
        <w:tblLook w:val="04A0"/>
      </w:tblPr>
      <w:tblGrid>
        <w:gridCol w:w="2461"/>
        <w:gridCol w:w="2461"/>
        <w:gridCol w:w="2461"/>
        <w:gridCol w:w="2460"/>
        <w:gridCol w:w="2460"/>
        <w:gridCol w:w="2460"/>
      </w:tblGrid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Total No. of Districts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Districts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School going girls and boys covered (10 to 19 years)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out of schools girls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IFA tablets required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Albendazole tablets required</w:t>
            </w: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5F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5F5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Thoubal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016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016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1A6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4930942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016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185028</w:t>
            </w: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</w:tbl>
    <w:p w:rsidR="008C3285" w:rsidRDefault="008C3285" w:rsidP="008C3285">
      <w:pPr>
        <w:rPr>
          <w:rFonts w:ascii="Times New Roman" w:hAnsi="Times New Roman" w:cs="Times New Roman"/>
        </w:rPr>
      </w:pPr>
    </w:p>
    <w:p w:rsidR="008E6B96" w:rsidRPr="007E6720" w:rsidRDefault="008E6B9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t>F</w:t>
      </w:r>
      <w:r w:rsidRPr="007E6720">
        <w:rPr>
          <w:rFonts w:ascii="Times New Roman" w:hAnsi="Times New Roman" w:cs="Times New Roman"/>
          <w:b/>
          <w:sz w:val="24"/>
          <w:szCs w:val="24"/>
        </w:rPr>
        <w:t>.M.R. Code: A.4.2 School Health Programme</w:t>
      </w:r>
    </w:p>
    <w:p w:rsidR="000B6309" w:rsidRPr="007E6720" w:rsidRDefault="000B6309" w:rsidP="000B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 xml:space="preserve">SHP Annexure – I 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5236"/>
        <w:gridCol w:w="2969"/>
        <w:gridCol w:w="331"/>
        <w:gridCol w:w="3244"/>
        <w:gridCol w:w="2907"/>
      </w:tblGrid>
      <w:tr w:rsidR="008E6B96" w:rsidRPr="000B6309" w:rsidTr="007E6720">
        <w:trPr>
          <w:trHeight w:val="525"/>
        </w:trPr>
        <w:tc>
          <w:tcPr>
            <w:tcW w:w="206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70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approved RoP for 2012-13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Proposal for 2013-14</w:t>
            </w:r>
          </w:p>
        </w:tc>
      </w:tr>
      <w:tr w:rsidR="008E6B96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audience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in </w:t>
            </w:r>
            <w:r w:rsidR="00502263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1A6331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1A6331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A6331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1A6331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students (1st to 12th classes)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987D79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6100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337668">
        <w:trPr>
          <w:trHeight w:val="300"/>
        </w:trPr>
        <w:tc>
          <w:tcPr>
            <w:tcW w:w="206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86" w:type="pct"/>
            <w:gridSpan w:val="3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blocks in the State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A633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1A6331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Approach of SHP 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(tick in appropriate box)</w:t>
            </w: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Dedicated team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987D79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57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PHC base doctor supported by PHC Staffs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Campaign mode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(eg. Gujarat)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634EA1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 /Cluster nurses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(eg. </w:t>
            </w:r>
            <w:r w:rsidR="00634EA1">
              <w:rPr>
                <w:rFonts w:ascii="Times New Roman" w:eastAsia="Times New Roman" w:hAnsi="Times New Roman" w:cs="Times New Roman"/>
                <w:color w:val="000000"/>
              </w:rPr>
              <w:t>Kerala/ Himachal Pradesh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7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  <w:hideMark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Coverage in 2012-13</w:t>
            </w:r>
          </w:p>
        </w:tc>
        <w:tc>
          <w:tcPr>
            <w:tcW w:w="94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Proposal for 2013-14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Schools covered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A6331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949" w:type="pct"/>
            <w:shd w:val="clear" w:color="auto" w:fill="auto"/>
          </w:tcPr>
          <w:p w:rsidR="00337668" w:rsidRPr="000B6309" w:rsidRDefault="001A6331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from where nodal teachers were trained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Total number of nodal teacher trained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times children have been screened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6720" w:rsidRDefault="007E6720">
      <w:pPr>
        <w:rPr>
          <w:rFonts w:ascii="Times New Roman" w:hAnsi="Times New Roman" w:cs="Times New Roman"/>
          <w:b/>
          <w:sz w:val="28"/>
          <w:szCs w:val="24"/>
        </w:rPr>
      </w:pPr>
    </w:p>
    <w:p w:rsidR="000B6309" w:rsidRPr="00811095" w:rsidRDefault="007E6720" w:rsidP="00D472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0B6309" w:rsidRPr="00811095">
        <w:rPr>
          <w:rFonts w:ascii="Times New Roman" w:hAnsi="Times New Roman" w:cs="Times New Roman"/>
          <w:b/>
          <w:sz w:val="24"/>
          <w:szCs w:val="24"/>
        </w:rPr>
        <w:lastRenderedPageBreak/>
        <w:t>SHP Annexure – II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698"/>
        <w:gridCol w:w="3444"/>
        <w:gridCol w:w="1539"/>
        <w:gridCol w:w="2671"/>
        <w:gridCol w:w="1661"/>
      </w:tblGrid>
      <w:tr w:rsidR="00337668" w:rsidRPr="000B6309" w:rsidTr="00811095">
        <w:trPr>
          <w:trHeight w:val="417"/>
        </w:trPr>
        <w:tc>
          <w:tcPr>
            <w:tcW w:w="284" w:type="pct"/>
            <w:shd w:val="clear" w:color="auto" w:fill="auto"/>
            <w:hideMark/>
          </w:tcPr>
          <w:p w:rsidR="00337668" w:rsidRPr="007E6720" w:rsidRDefault="00811095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 w:rsidR="00337668"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258" w:type="pct"/>
            <w:gridSpan w:val="3"/>
            <w:shd w:val="clear" w:color="auto" w:fill="auto"/>
            <w:hideMark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458" w:type="pct"/>
            <w:gridSpan w:val="2"/>
            <w:shd w:val="clear" w:color="auto" w:fill="auto"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2012-13</w:t>
            </w:r>
          </w:p>
        </w:tc>
      </w:tr>
      <w:tr w:rsidR="007E6720" w:rsidRPr="000B6309" w:rsidTr="00811095">
        <w:trPr>
          <w:trHeight w:val="48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1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No of Children (Age brackets, Boys and Girls) screened for Disease, Deficiency and Disability.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Indicate biannual screening data separately for rounds.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First round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Second round</w:t>
            </w:r>
          </w:p>
        </w:tc>
      </w:tr>
      <w:tr w:rsidR="00811095" w:rsidRPr="000B6309" w:rsidTr="00811095">
        <w:trPr>
          <w:trHeight w:val="268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ildren below 6 years in Anganwad</w:t>
            </w: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 centres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School 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6447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7426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3517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4279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15-18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1629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 school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11991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13314</w:t>
            </w:r>
          </w:p>
        </w:tc>
      </w:tr>
      <w:tr w:rsidR="00337668" w:rsidRPr="000B6309" w:rsidTr="00811095">
        <w:trPr>
          <w:trHeight w:val="268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screened children referred for services to public health facilities 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referred children accessed services from public health facilities </w:t>
            </w:r>
          </w:p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11095" w:rsidRPr="00811095" w:rsidRDefault="00811095" w:rsidP="00811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95">
        <w:rPr>
          <w:rFonts w:ascii="Times New Roman" w:hAnsi="Times New Roman" w:cs="Times New Roman"/>
          <w:b/>
          <w:sz w:val="24"/>
          <w:szCs w:val="24"/>
        </w:rPr>
        <w:t>SHP Annexure – III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676"/>
        <w:gridCol w:w="1792"/>
        <w:gridCol w:w="414"/>
        <w:gridCol w:w="2040"/>
        <w:gridCol w:w="2338"/>
        <w:gridCol w:w="3088"/>
        <w:gridCol w:w="1593"/>
      </w:tblGrid>
      <w:tr w:rsidR="0056684E" w:rsidRPr="000B6309" w:rsidTr="0056684E">
        <w:trPr>
          <w:trHeight w:val="300"/>
        </w:trPr>
        <w:tc>
          <w:tcPr>
            <w:tcW w:w="5000" w:type="pct"/>
            <w:gridSpan w:val="8"/>
            <w:shd w:val="clear" w:color="auto" w:fill="808080" w:themeFill="background1" w:themeFillShade="80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Manpower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867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As in approved RoP for 2012-13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Achievement against plan till 31.12.2012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Remarks [include reason(s) of less than proposed (in PIP 2012-13) achievement] 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Proposed for 2013-14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dedicated SHP teams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987D79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6684E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 SHP team members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Doctor (AYUSH)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Doctor Dental 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Pharmacist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ANM</w:t>
            </w:r>
          </w:p>
        </w:tc>
        <w:tc>
          <w:tcPr>
            <w:tcW w:w="135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11095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Teams per Block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87D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47262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D47262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 without dedicated team</w:t>
            </w:r>
          </w:p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D47262" w:rsidRPr="000B6309" w:rsidRDefault="00987D7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D47262" w:rsidRPr="000B6309" w:rsidRDefault="00987D7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DC27D5" w:rsidRPr="000B6309" w:rsidRDefault="00DC27D5" w:rsidP="006757EC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6757EC">
      <w:footerReference w:type="default" r:id="rId8"/>
      <w:pgSz w:w="16838" w:h="11906" w:orient="landscape"/>
      <w:pgMar w:top="567" w:right="851" w:bottom="7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91" w:rsidRDefault="002B2691" w:rsidP="00F02FDE">
      <w:pPr>
        <w:spacing w:after="0" w:line="240" w:lineRule="auto"/>
      </w:pPr>
      <w:r>
        <w:separator/>
      </w:r>
    </w:p>
  </w:endnote>
  <w:endnote w:type="continuationSeparator" w:id="1">
    <w:p w:rsidR="002B2691" w:rsidRDefault="002B269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91" w:rsidRDefault="002B2691" w:rsidP="00F02FDE">
      <w:pPr>
        <w:spacing w:after="0" w:line="240" w:lineRule="auto"/>
      </w:pPr>
      <w:r>
        <w:separator/>
      </w:r>
    </w:p>
  </w:footnote>
  <w:footnote w:type="continuationSeparator" w:id="1">
    <w:p w:rsidR="002B2691" w:rsidRDefault="002B269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16BA4"/>
    <w:rsid w:val="00030AAA"/>
    <w:rsid w:val="00047306"/>
    <w:rsid w:val="00096EED"/>
    <w:rsid w:val="000A08BC"/>
    <w:rsid w:val="000A3C05"/>
    <w:rsid w:val="000B6309"/>
    <w:rsid w:val="000E78C4"/>
    <w:rsid w:val="00156A27"/>
    <w:rsid w:val="00186B72"/>
    <w:rsid w:val="001A6331"/>
    <w:rsid w:val="001C0F57"/>
    <w:rsid w:val="001C6BF8"/>
    <w:rsid w:val="00267A00"/>
    <w:rsid w:val="00295E3E"/>
    <w:rsid w:val="002B2691"/>
    <w:rsid w:val="002B727A"/>
    <w:rsid w:val="002D3965"/>
    <w:rsid w:val="002E10B0"/>
    <w:rsid w:val="00301AAD"/>
    <w:rsid w:val="0032306D"/>
    <w:rsid w:val="0033187A"/>
    <w:rsid w:val="00337668"/>
    <w:rsid w:val="00342D48"/>
    <w:rsid w:val="00361F05"/>
    <w:rsid w:val="00397CEB"/>
    <w:rsid w:val="004B5658"/>
    <w:rsid w:val="004C0A02"/>
    <w:rsid w:val="004E02C7"/>
    <w:rsid w:val="00502263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5F524F"/>
    <w:rsid w:val="00607446"/>
    <w:rsid w:val="00616358"/>
    <w:rsid w:val="00631E81"/>
    <w:rsid w:val="00634EA1"/>
    <w:rsid w:val="00670A83"/>
    <w:rsid w:val="006757EC"/>
    <w:rsid w:val="006B22D6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B37E6"/>
    <w:rsid w:val="008C3285"/>
    <w:rsid w:val="008D197D"/>
    <w:rsid w:val="008D4198"/>
    <w:rsid w:val="008E6B96"/>
    <w:rsid w:val="009106EA"/>
    <w:rsid w:val="009340C5"/>
    <w:rsid w:val="009846EF"/>
    <w:rsid w:val="00987D79"/>
    <w:rsid w:val="009A3DC9"/>
    <w:rsid w:val="009A4630"/>
    <w:rsid w:val="009B6AAA"/>
    <w:rsid w:val="00A6156D"/>
    <w:rsid w:val="00A651C4"/>
    <w:rsid w:val="00A93CEA"/>
    <w:rsid w:val="00A963BB"/>
    <w:rsid w:val="00AA048F"/>
    <w:rsid w:val="00AB40BB"/>
    <w:rsid w:val="00B135B3"/>
    <w:rsid w:val="00B36C45"/>
    <w:rsid w:val="00B371E8"/>
    <w:rsid w:val="00B55098"/>
    <w:rsid w:val="00B55160"/>
    <w:rsid w:val="00B82E03"/>
    <w:rsid w:val="00BA4B9E"/>
    <w:rsid w:val="00BF0214"/>
    <w:rsid w:val="00BF30F9"/>
    <w:rsid w:val="00C03E58"/>
    <w:rsid w:val="00C237D6"/>
    <w:rsid w:val="00C42263"/>
    <w:rsid w:val="00C726B1"/>
    <w:rsid w:val="00C7596A"/>
    <w:rsid w:val="00CC03F8"/>
    <w:rsid w:val="00CD0BBD"/>
    <w:rsid w:val="00CF5601"/>
    <w:rsid w:val="00D47262"/>
    <w:rsid w:val="00D7792B"/>
    <w:rsid w:val="00DB17CC"/>
    <w:rsid w:val="00DC27D5"/>
    <w:rsid w:val="00DE1D7A"/>
    <w:rsid w:val="00E22CAF"/>
    <w:rsid w:val="00E24A22"/>
    <w:rsid w:val="00E2650E"/>
    <w:rsid w:val="00E33970"/>
    <w:rsid w:val="00E518DC"/>
    <w:rsid w:val="00E63CD8"/>
    <w:rsid w:val="00EE180B"/>
    <w:rsid w:val="00F02FDE"/>
    <w:rsid w:val="00F35830"/>
    <w:rsid w:val="00F77B53"/>
    <w:rsid w:val="00FA49D9"/>
    <w:rsid w:val="00FF0B1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ED58-D692-46D7-9F0B-00B50A21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12</cp:revision>
  <cp:lastPrinted>2012-12-10T13:57:00Z</cp:lastPrinted>
  <dcterms:created xsi:type="dcterms:W3CDTF">2012-10-09T10:20:00Z</dcterms:created>
  <dcterms:modified xsi:type="dcterms:W3CDTF">2012-12-11T06:38:00Z</dcterms:modified>
</cp:coreProperties>
</file>