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B82E03" w:rsidRDefault="00B82E03" w:rsidP="00B82E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F.M.R. Code- </w:t>
      </w:r>
      <w:proofErr w:type="gramStart"/>
      <w:r>
        <w:rPr>
          <w:rFonts w:ascii="Times New Roman" w:hAnsi="Times New Roman" w:cs="Times New Roman"/>
          <w:b/>
        </w:rPr>
        <w:t>B.2</w:t>
      </w:r>
      <w:r w:rsidRPr="000B6309">
        <w:rPr>
          <w:rFonts w:ascii="Times New Roman" w:hAnsi="Times New Roman" w:cs="Times New Roman"/>
          <w:b/>
        </w:rPr>
        <w:t xml:space="preserve"> :</w:t>
      </w:r>
      <w:proofErr w:type="gramEnd"/>
      <w:r w:rsidRPr="000B63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Untied Funds</w:t>
      </w:r>
    </w:p>
    <w:p w:rsidR="00B82E03" w:rsidRDefault="00B82E03" w:rsidP="00B82E0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UF-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I</w:t>
      </w:r>
    </w:p>
    <w:p w:rsidR="001C0F57" w:rsidRPr="000B6309" w:rsidRDefault="0032306D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Village Health &amp; Sanitation Committees</w:t>
      </w:r>
    </w:p>
    <w:tbl>
      <w:tblPr>
        <w:tblW w:w="5000" w:type="pct"/>
        <w:tblLook w:val="04A0"/>
      </w:tblPr>
      <w:tblGrid>
        <w:gridCol w:w="4884"/>
        <w:gridCol w:w="4692"/>
      </w:tblGrid>
      <w:tr w:rsidR="00E63CD8" w:rsidRPr="00E63CD8" w:rsidTr="009A4630">
        <w:trPr>
          <w:trHeight w:val="315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CD8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CD8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Cumulative Achievements so far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No. of Revenue Villages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63CD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Level at which VHSNCs are formed (Village/ Gram </w:t>
            </w:r>
            <w:proofErr w:type="spellStart"/>
            <w:r w:rsidRPr="00E63CD8">
              <w:rPr>
                <w:rFonts w:ascii="Times New Roman" w:eastAsia="Times New Roman" w:hAnsi="Times New Roman" w:cs="Times New Roman"/>
                <w:color w:val="000000"/>
              </w:rPr>
              <w:t>Panchayat</w:t>
            </w:r>
            <w:proofErr w:type="spellEnd"/>
            <w:r w:rsidRPr="00E63CD8">
              <w:rPr>
                <w:rFonts w:ascii="Times New Roman" w:eastAsia="Times New Roman" w:hAnsi="Times New Roman" w:cs="Times New Roman"/>
                <w:color w:val="000000"/>
              </w:rPr>
              <w:t>/ Wards, etc) as per the State policy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Total Target number of villages/ Gram </w:t>
            </w:r>
            <w:proofErr w:type="spellStart"/>
            <w:r w:rsidRPr="00E63CD8">
              <w:rPr>
                <w:rFonts w:ascii="Times New Roman" w:eastAsia="Times New Roman" w:hAnsi="Times New Roman" w:cs="Times New Roman"/>
                <w:color w:val="000000"/>
              </w:rPr>
              <w:t>Panchayats</w:t>
            </w:r>
            <w:proofErr w:type="spellEnd"/>
            <w:r w:rsidRPr="00E63CD8">
              <w:rPr>
                <w:rFonts w:ascii="Times New Roman" w:eastAsia="Times New Roman" w:hAnsi="Times New Roman" w:cs="Times New Roman"/>
                <w:color w:val="000000"/>
              </w:rPr>
              <w:t>/ Wards in the State for VHSNCs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63CD8" w:rsidRPr="00E63CD8" w:rsidTr="009A4630">
        <w:trPr>
          <w:trHeight w:val="782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Number of Village Health Sanitation &amp; Nutrition committees constituted 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63CD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E63CD8" w:rsidRPr="00E63CD8" w:rsidTr="009A4630">
        <w:trPr>
          <w:trHeight w:val="782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Number of villages/ Gram </w:t>
            </w:r>
            <w:proofErr w:type="spellStart"/>
            <w:r w:rsidRPr="00E63CD8">
              <w:rPr>
                <w:rFonts w:ascii="Times New Roman" w:eastAsia="Times New Roman" w:hAnsi="Times New Roman" w:cs="Times New Roman"/>
                <w:color w:val="000000"/>
              </w:rPr>
              <w:t>Panchayats</w:t>
            </w:r>
            <w:proofErr w:type="spellEnd"/>
            <w:r w:rsidRPr="00E63CD8">
              <w:rPr>
                <w:rFonts w:ascii="Times New Roman" w:eastAsia="Times New Roman" w:hAnsi="Times New Roman" w:cs="Times New Roman"/>
                <w:color w:val="000000"/>
              </w:rPr>
              <w:t>/ Wards where VHSNCs are yet to be constituted (reasons for the delay in constitution)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No. of Joint Account opened </w:t>
            </w:r>
          </w:p>
        </w:tc>
        <w:tc>
          <w:tcPr>
            <w:tcW w:w="2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CD8" w:rsidRPr="00E63CD8" w:rsidTr="00E63CD8">
        <w:trPr>
          <w:trHeight w:val="253"/>
        </w:trPr>
        <w:tc>
          <w:tcPr>
            <w:tcW w:w="2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D8" w:rsidRPr="00E63CD8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D8" w:rsidRPr="00E63CD8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CD8" w:rsidRPr="00E63CD8" w:rsidTr="009A4630">
        <w:trPr>
          <w:trHeight w:val="391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 of joint accounts yet to be opened (reasons for the delay)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CD8" w:rsidRPr="00E63CD8" w:rsidTr="009A4630">
        <w:trPr>
          <w:trHeight w:val="391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Total funds released to VHSNCs in 2012-13 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Total amount spent by VHSNCs in 2012-13 so far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Total unspent balance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E63CD8" w:rsidTr="009A4630">
        <w:trPr>
          <w:trHeight w:val="496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Number of VHSNC utilized less than 50% of fund (2011-12)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E63CD8" w:rsidTr="009A4630">
        <w:trPr>
          <w:trHeight w:val="496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Number of VHSNC members to be trained by the State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 of VHSNC members already trained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No. of Village Health Plan Prepared in the State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306D" w:rsidRPr="000B6309" w:rsidTr="004C0A02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06D" w:rsidRPr="000B6309" w:rsidRDefault="0032306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No. of Village Health Plan Prepared</w:t>
            </w: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06D" w:rsidRPr="000B6309" w:rsidRDefault="0032306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2306D" w:rsidRDefault="0032306D">
      <w:pPr>
        <w:rPr>
          <w:rFonts w:ascii="Times New Roman" w:hAnsi="Times New Roman" w:cs="Times New Roman"/>
          <w:sz w:val="24"/>
          <w:szCs w:val="24"/>
        </w:rPr>
      </w:pPr>
    </w:p>
    <w:p w:rsidR="00670A83" w:rsidRDefault="00670A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82E03" w:rsidRDefault="00E63CD8" w:rsidP="00B82E0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>UF</w:t>
      </w:r>
      <w:r w:rsidR="00B82E03">
        <w:rPr>
          <w:rFonts w:ascii="Times New Roman" w:hAnsi="Times New Roman" w:cs="Times New Roman"/>
          <w:b/>
        </w:rPr>
        <w:t xml:space="preserve">- </w:t>
      </w:r>
      <w:r w:rsidR="00B82E03" w:rsidRPr="000B6309">
        <w:rPr>
          <w:rFonts w:ascii="Times New Roman" w:hAnsi="Times New Roman" w:cs="Times New Roman"/>
          <w:b/>
        </w:rPr>
        <w:t>Annexure-</w:t>
      </w:r>
      <w:r w:rsidR="00B82E0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</w:p>
    <w:p w:rsidR="002D3965" w:rsidRPr="000B6309" w:rsidRDefault="00A6156D" w:rsidP="002D3965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Untied Funds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1325"/>
        <w:gridCol w:w="1659"/>
        <w:gridCol w:w="1193"/>
        <w:gridCol w:w="1193"/>
        <w:gridCol w:w="1279"/>
        <w:gridCol w:w="1718"/>
      </w:tblGrid>
      <w:tr w:rsidR="008D197D" w:rsidRPr="000B6309" w:rsidTr="008D197D">
        <w:trPr>
          <w:trHeight w:val="431"/>
        </w:trPr>
        <w:tc>
          <w:tcPr>
            <w:tcW w:w="631" w:type="pct"/>
            <w:vMerge w:val="restar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8D197D" w:rsidRPr="000B6309" w:rsidRDefault="008D197D" w:rsidP="00A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Untied Funds approved  in 2012-13</w:t>
            </w:r>
          </w:p>
        </w:tc>
        <w:tc>
          <w:tcPr>
            <w:tcW w:w="866" w:type="pct"/>
            <w:vMerge w:val="restart"/>
            <w:shd w:val="clear" w:color="auto" w:fill="auto"/>
            <w:hideMark/>
          </w:tcPr>
          <w:p w:rsidR="008D197D" w:rsidRPr="000B6309" w:rsidRDefault="008D197D" w:rsidP="00A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Untied Funds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facilities as per RHS 201</w:t>
            </w:r>
            <w:r w:rsidR="00791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88" w:type="pct"/>
            <w:gridSpan w:val="3"/>
            <w:shd w:val="clear" w:color="auto" w:fill="auto"/>
            <w:hideMark/>
          </w:tcPr>
          <w:p w:rsidR="008D197D" w:rsidRPr="000B6309" w:rsidRDefault="008D197D" w:rsidP="00A6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8D197D" w:rsidRPr="000B6309" w:rsidTr="008D197D">
        <w:trPr>
          <w:trHeight w:val="645"/>
        </w:trPr>
        <w:tc>
          <w:tcPr>
            <w:tcW w:w="631" w:type="pct"/>
            <w:vMerge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6" w:type="pct"/>
            <w:vMerge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Number of Units as per State</w:t>
            </w:r>
          </w:p>
        </w:tc>
        <w:tc>
          <w:tcPr>
            <w:tcW w:w="668" w:type="pct"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8D197D" w:rsidRPr="000B6309" w:rsidTr="008D197D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SCs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197D" w:rsidRPr="000B6309" w:rsidTr="008D197D">
        <w:trPr>
          <w:trHeight w:val="960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the facility below PHC &amp; above SC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197D" w:rsidRPr="000B6309" w:rsidTr="008D197D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PHCs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197D" w:rsidRPr="000B6309" w:rsidTr="008D197D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CHCs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197D" w:rsidRPr="000B6309" w:rsidTr="008D197D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SDH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197D" w:rsidRPr="000B6309" w:rsidTr="004C0A02">
        <w:trPr>
          <w:trHeight w:val="759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DH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6156D" w:rsidRDefault="00A6156D" w:rsidP="002D3965">
      <w:pPr>
        <w:rPr>
          <w:rFonts w:ascii="Times New Roman" w:hAnsi="Times New Roman" w:cs="Times New Roman"/>
          <w:b/>
        </w:rPr>
      </w:pPr>
    </w:p>
    <w:p w:rsidR="00CA7954" w:rsidRDefault="00CA7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82E03" w:rsidRPr="000B6309" w:rsidRDefault="00B82E03" w:rsidP="00B82E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F.M.R. Code- </w:t>
      </w:r>
      <w:proofErr w:type="gramStart"/>
      <w:r>
        <w:rPr>
          <w:rFonts w:ascii="Times New Roman" w:hAnsi="Times New Roman" w:cs="Times New Roman"/>
          <w:b/>
        </w:rPr>
        <w:t>B.3</w:t>
      </w:r>
      <w:r w:rsidRPr="000B6309">
        <w:rPr>
          <w:rFonts w:ascii="Times New Roman" w:hAnsi="Times New Roman" w:cs="Times New Roman"/>
          <w:b/>
        </w:rPr>
        <w:t xml:space="preserve"> :</w:t>
      </w:r>
      <w:proofErr w:type="gramEnd"/>
      <w:r w:rsidRPr="000B6309">
        <w:rPr>
          <w:rFonts w:ascii="Times New Roman" w:hAnsi="Times New Roman" w:cs="Times New Roman"/>
          <w:b/>
        </w:rPr>
        <w:t xml:space="preserve"> </w:t>
      </w:r>
      <w:r w:rsidRPr="000B6309">
        <w:rPr>
          <w:rFonts w:ascii="Times New Roman" w:hAnsi="Times New Roman" w:cs="Times New Roman"/>
          <w:b/>
          <w:sz w:val="24"/>
        </w:rPr>
        <w:t>Annual Maintenance Grants</w:t>
      </w:r>
    </w:p>
    <w:p w:rsidR="00B82E03" w:rsidRDefault="00B82E03" w:rsidP="00B82E03">
      <w:pPr>
        <w:jc w:val="right"/>
        <w:rPr>
          <w:rFonts w:ascii="Times New Roman" w:hAnsi="Times New Roman" w:cs="Times New Roman"/>
          <w:b/>
        </w:rPr>
      </w:pPr>
    </w:p>
    <w:p w:rsidR="00B82E03" w:rsidRPr="000B6309" w:rsidRDefault="00B82E03" w:rsidP="00B82E0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AMG-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530"/>
        <w:gridCol w:w="1295"/>
        <w:gridCol w:w="1193"/>
        <w:gridCol w:w="1193"/>
        <w:gridCol w:w="1279"/>
        <w:gridCol w:w="1718"/>
      </w:tblGrid>
      <w:tr w:rsidR="00631E81" w:rsidRPr="000B6309" w:rsidTr="00631E81">
        <w:trPr>
          <w:trHeight w:val="431"/>
        </w:trPr>
        <w:tc>
          <w:tcPr>
            <w:tcW w:w="714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799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AMG approved  in 2012-13</w:t>
            </w:r>
          </w:p>
        </w:tc>
        <w:tc>
          <w:tcPr>
            <w:tcW w:w="676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AMG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Number of facilities in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Govt</w:t>
            </w:r>
            <w:proofErr w:type="spellEnd"/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Buildings as per RHS 201</w:t>
            </w:r>
            <w:r w:rsidR="00791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88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Number of Units as per State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SCs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960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the facility below PHC &amp; above SC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PHCs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CHCs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SDH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759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DH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31E81" w:rsidRDefault="00631E81" w:rsidP="002D3965">
      <w:pPr>
        <w:rPr>
          <w:rFonts w:ascii="Times New Roman" w:hAnsi="Times New Roman" w:cs="Times New Roman"/>
          <w:b/>
        </w:rPr>
      </w:pPr>
    </w:p>
    <w:p w:rsidR="00B82E03" w:rsidRPr="000B6309" w:rsidRDefault="00B82E03" w:rsidP="002D39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F.M.R. Code- </w:t>
      </w:r>
      <w:proofErr w:type="gramStart"/>
      <w:r>
        <w:rPr>
          <w:rFonts w:ascii="Times New Roman" w:hAnsi="Times New Roman" w:cs="Times New Roman"/>
          <w:b/>
        </w:rPr>
        <w:t>B.6</w:t>
      </w:r>
      <w:r w:rsidRPr="000B6309">
        <w:rPr>
          <w:rFonts w:ascii="Times New Roman" w:hAnsi="Times New Roman" w:cs="Times New Roman"/>
          <w:b/>
        </w:rPr>
        <w:t xml:space="preserve"> :</w:t>
      </w:r>
      <w:proofErr w:type="gramEnd"/>
    </w:p>
    <w:p w:rsidR="00631E81" w:rsidRPr="000B6309" w:rsidRDefault="00631E81" w:rsidP="002D3965">
      <w:pPr>
        <w:rPr>
          <w:rFonts w:ascii="Times New Roman" w:hAnsi="Times New Roman" w:cs="Times New Roman"/>
          <w:b/>
          <w:sz w:val="24"/>
        </w:rPr>
      </w:pPr>
      <w:proofErr w:type="spellStart"/>
      <w:r w:rsidRPr="000B6309">
        <w:rPr>
          <w:rFonts w:ascii="Times New Roman" w:hAnsi="Times New Roman" w:cs="Times New Roman"/>
          <w:b/>
          <w:sz w:val="24"/>
        </w:rPr>
        <w:t>Rogi</w:t>
      </w:r>
      <w:proofErr w:type="spellEnd"/>
      <w:r w:rsidRPr="000B630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B6309">
        <w:rPr>
          <w:rFonts w:ascii="Times New Roman" w:hAnsi="Times New Roman" w:cs="Times New Roman"/>
          <w:b/>
          <w:sz w:val="24"/>
        </w:rPr>
        <w:t>Kalyan</w:t>
      </w:r>
      <w:proofErr w:type="spellEnd"/>
      <w:r w:rsidRPr="000B630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B6309">
        <w:rPr>
          <w:rFonts w:ascii="Times New Roman" w:hAnsi="Times New Roman" w:cs="Times New Roman"/>
          <w:b/>
          <w:sz w:val="24"/>
        </w:rPr>
        <w:t>Samitis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1749"/>
        <w:gridCol w:w="1479"/>
        <w:gridCol w:w="1364"/>
        <w:gridCol w:w="1461"/>
        <w:gridCol w:w="1961"/>
      </w:tblGrid>
      <w:tr w:rsidR="00631E81" w:rsidRPr="000B6309" w:rsidTr="00631E81">
        <w:trPr>
          <w:trHeight w:val="431"/>
        </w:trPr>
        <w:tc>
          <w:tcPr>
            <w:tcW w:w="816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RKS Funds approved  in 2012-13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RKS</w:t>
            </w:r>
          </w:p>
        </w:tc>
        <w:tc>
          <w:tcPr>
            <w:tcW w:w="2499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RKS 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District Hospital</w:t>
            </w:r>
          </w:p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960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Sub Divisional Hospital</w:t>
            </w: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Community Health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color w:val="000000"/>
              </w:rPr>
              <w:t>Centres</w:t>
            </w:r>
            <w:proofErr w:type="spellEnd"/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Primary Health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color w:val="000000"/>
              </w:rPr>
              <w:t>Centres</w:t>
            </w:r>
            <w:proofErr w:type="spellEnd"/>
          </w:p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Other health facilities (Please Specify)</w:t>
            </w: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31E81" w:rsidRPr="000B6309" w:rsidRDefault="00631E81" w:rsidP="002D3965">
      <w:pPr>
        <w:rPr>
          <w:rFonts w:ascii="Times New Roman" w:hAnsi="Times New Roman" w:cs="Times New Roman"/>
          <w:b/>
        </w:rPr>
        <w:sectPr w:rsidR="00631E81" w:rsidRPr="000B6309" w:rsidSect="002D396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lastRenderedPageBreak/>
        <w:t xml:space="preserve">F.M.R. Code- B 4 &amp; 5: </w:t>
      </w:r>
      <w:r w:rsidR="00B82E03">
        <w:rPr>
          <w:rFonts w:ascii="Times New Roman" w:hAnsi="Times New Roman" w:cs="Times New Roman"/>
          <w:b/>
        </w:rPr>
        <w:t>infrastructure</w:t>
      </w:r>
    </w:p>
    <w:p w:rsidR="002D3965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New Constructions – I - (To include Absolutely New Constructions only)</w:t>
      </w:r>
    </w:p>
    <w:tbl>
      <w:tblPr>
        <w:tblStyle w:val="TableGrid"/>
        <w:tblW w:w="5396" w:type="pct"/>
        <w:tblInd w:w="-612" w:type="dxa"/>
        <w:tblLook w:val="04A0"/>
      </w:tblPr>
      <w:tblGrid>
        <w:gridCol w:w="1815"/>
        <w:gridCol w:w="1186"/>
        <w:gridCol w:w="1490"/>
        <w:gridCol w:w="1675"/>
        <w:gridCol w:w="1726"/>
        <w:gridCol w:w="1456"/>
        <w:gridCol w:w="2221"/>
        <w:gridCol w:w="2651"/>
      </w:tblGrid>
      <w:tr w:rsidR="002D3965" w:rsidRPr="000B6309" w:rsidTr="00B82E03">
        <w:trPr>
          <w:trHeight w:val="863"/>
        </w:trPr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 Name of the District</w:t>
            </w: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Beds Proposed</w:t>
            </w: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to be covered by the facility </w:t>
            </w: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Timeline for completion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Project cost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funds proposed for 2013-14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 for Facility</w:t>
            </w: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965" w:rsidRPr="000B6309" w:rsidRDefault="002D3965" w:rsidP="002D3965">
      <w:pPr>
        <w:rPr>
          <w:rFonts w:ascii="Times New Roman" w:hAnsi="Times New Roman" w:cs="Times New Roman"/>
          <w:b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-II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New Constructions II – (Rented to own Building/ Additional Building/ Major upgradation/ MCH Wings)</w:t>
      </w:r>
    </w:p>
    <w:tbl>
      <w:tblPr>
        <w:tblStyle w:val="TableGrid"/>
        <w:tblW w:w="5396" w:type="pct"/>
        <w:tblInd w:w="-612" w:type="dxa"/>
        <w:tblLayout w:type="fixed"/>
        <w:tblLook w:val="04A0"/>
      </w:tblPr>
      <w:tblGrid>
        <w:gridCol w:w="898"/>
        <w:gridCol w:w="722"/>
        <w:gridCol w:w="808"/>
        <w:gridCol w:w="762"/>
        <w:gridCol w:w="936"/>
        <w:gridCol w:w="1194"/>
        <w:gridCol w:w="1072"/>
        <w:gridCol w:w="1004"/>
        <w:gridCol w:w="916"/>
        <w:gridCol w:w="830"/>
        <w:gridCol w:w="1118"/>
        <w:gridCol w:w="865"/>
        <w:gridCol w:w="1024"/>
        <w:gridCol w:w="902"/>
        <w:gridCol w:w="1169"/>
      </w:tblGrid>
      <w:tr w:rsidR="00547CF4" w:rsidRPr="000B6309" w:rsidTr="00547CF4">
        <w:trPr>
          <w:trHeight w:val="863"/>
        </w:trPr>
        <w:tc>
          <w:tcPr>
            <w:tcW w:w="31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Name of the District</w:t>
            </w:r>
          </w:p>
        </w:tc>
        <w:tc>
          <w:tcPr>
            <w:tcW w:w="25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28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covered by the facility </w:t>
            </w: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existing bed</w:t>
            </w: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additional bed proposed</w:t>
            </w: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Any additional infrastructure proposed</w:t>
            </w: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Normal Deliveries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C-section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Bed occupancy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Timeline for completion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Project cost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funds proposed for 2013-14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547CF4" w:rsidRPr="000B6309" w:rsidTr="00547CF4">
        <w:tc>
          <w:tcPr>
            <w:tcW w:w="31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4" w:rsidRPr="000B6309" w:rsidTr="00547CF4">
        <w:tc>
          <w:tcPr>
            <w:tcW w:w="31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4" w:rsidRPr="000B6309" w:rsidTr="00547CF4">
        <w:tc>
          <w:tcPr>
            <w:tcW w:w="31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4" w:rsidRPr="000B6309" w:rsidTr="00547CF4">
        <w:tc>
          <w:tcPr>
            <w:tcW w:w="31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965" w:rsidRPr="000B6309" w:rsidRDefault="002D3965" w:rsidP="002D3965">
      <w:pPr>
        <w:rPr>
          <w:rFonts w:ascii="Times New Roman" w:hAnsi="Times New Roman" w:cs="Times New Roman"/>
          <w:b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lastRenderedPageBreak/>
        <w:t>Infrastructure- Annexure -III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Repair &amp; Renovation of existing structure:</w:t>
      </w:r>
    </w:p>
    <w:p w:rsidR="002D3965" w:rsidRPr="000B6309" w:rsidRDefault="002D3965" w:rsidP="002D396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396" w:type="pct"/>
        <w:tblInd w:w="-612" w:type="dxa"/>
        <w:tblLayout w:type="fixed"/>
        <w:tblLook w:val="04A0"/>
      </w:tblPr>
      <w:tblGrid>
        <w:gridCol w:w="725"/>
        <w:gridCol w:w="714"/>
        <w:gridCol w:w="990"/>
        <w:gridCol w:w="762"/>
        <w:gridCol w:w="936"/>
        <w:gridCol w:w="1194"/>
        <w:gridCol w:w="1072"/>
        <w:gridCol w:w="1004"/>
        <w:gridCol w:w="916"/>
        <w:gridCol w:w="830"/>
        <w:gridCol w:w="961"/>
        <w:gridCol w:w="1021"/>
        <w:gridCol w:w="936"/>
        <w:gridCol w:w="990"/>
        <w:gridCol w:w="1169"/>
      </w:tblGrid>
      <w:tr w:rsidR="00547CF4" w:rsidRPr="000B6309" w:rsidTr="00547CF4">
        <w:trPr>
          <w:trHeight w:val="863"/>
        </w:trPr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Name of the District</w:t>
            </w: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covered by the facility </w:t>
            </w: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existing bed</w:t>
            </w: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additional bed proposed</w:t>
            </w: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Any additional infrastructure proposed</w:t>
            </w: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Normal Deliveries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C-section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Bed occupancy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Timeline for completion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Project cost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funds proposed for 2013-14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547CF4" w:rsidRPr="000B6309" w:rsidTr="00547CF4"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4" w:rsidRPr="000B6309" w:rsidTr="00547CF4"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4" w:rsidRPr="000B6309" w:rsidTr="00547CF4"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4" w:rsidRPr="000B6309" w:rsidTr="00547CF4"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965" w:rsidRPr="000B6309" w:rsidRDefault="002D3965" w:rsidP="002D3965">
      <w:pPr>
        <w:jc w:val="center"/>
        <w:rPr>
          <w:rFonts w:ascii="Times New Roman" w:hAnsi="Times New Roman" w:cs="Times New Roman"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-IV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Ongoing / Spill Over Works</w:t>
      </w:r>
    </w:p>
    <w:tbl>
      <w:tblPr>
        <w:tblStyle w:val="TableGrid"/>
        <w:tblW w:w="5000" w:type="pct"/>
        <w:tblLook w:val="04A0"/>
      </w:tblPr>
      <w:tblGrid>
        <w:gridCol w:w="1409"/>
        <w:gridCol w:w="925"/>
        <w:gridCol w:w="1109"/>
        <w:gridCol w:w="1057"/>
        <w:gridCol w:w="1158"/>
        <w:gridCol w:w="1158"/>
        <w:gridCol w:w="1096"/>
        <w:gridCol w:w="1243"/>
        <w:gridCol w:w="1035"/>
        <w:gridCol w:w="1452"/>
        <w:gridCol w:w="1534"/>
      </w:tblGrid>
      <w:tr w:rsidR="00E63CD8" w:rsidRPr="000B6309" w:rsidTr="00E63CD8">
        <w:trPr>
          <w:trHeight w:val="863"/>
        </w:trPr>
        <w:tc>
          <w:tcPr>
            <w:tcW w:w="57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Name of the District</w:t>
            </w: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405" w:type="pct"/>
          </w:tcPr>
          <w:p w:rsidR="00E63CD8" w:rsidRPr="000B6309" w:rsidRDefault="00E63CD8" w:rsidP="002D3965">
            <w:pPr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Year of Approval of Project </w:t>
            </w:r>
          </w:p>
        </w:tc>
        <w:tc>
          <w:tcPr>
            <w:tcW w:w="44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421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Approved in 2011-12 (if any)</w:t>
            </w:r>
          </w:p>
        </w:tc>
        <w:tc>
          <w:tcPr>
            <w:tcW w:w="35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Amount Approved in 2012-13 </w:t>
            </w:r>
          </w:p>
        </w:tc>
        <w:tc>
          <w:tcPr>
            <w:tcW w:w="42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Proposed for 2013-14 (if any)</w:t>
            </w: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Remaining Amount (if any)</w:t>
            </w:r>
          </w:p>
        </w:tc>
        <w:tc>
          <w:tcPr>
            <w:tcW w:w="38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Physical Progress till date</w:t>
            </w: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CD8">
              <w:rPr>
                <w:rFonts w:ascii="Times New Roman" w:hAnsi="Times New Roman" w:cs="Times New Roman"/>
                <w:b/>
              </w:rPr>
              <w:t>Time Line for Completion</w:t>
            </w: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E63CD8" w:rsidRPr="000B6309" w:rsidTr="00E63CD8">
        <w:tc>
          <w:tcPr>
            <w:tcW w:w="57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CD8" w:rsidRPr="000B6309" w:rsidTr="00E63CD8">
        <w:tc>
          <w:tcPr>
            <w:tcW w:w="57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8BC" w:rsidRDefault="000A08BC">
      <w:pPr>
        <w:rPr>
          <w:rFonts w:ascii="Times New Roman" w:hAnsi="Times New Roman" w:cs="Times New Roman"/>
          <w:b/>
        </w:rPr>
      </w:pPr>
    </w:p>
    <w:p w:rsidR="00B82E03" w:rsidRPr="000B6309" w:rsidRDefault="00B82E03">
      <w:pPr>
        <w:rPr>
          <w:rFonts w:ascii="Times New Roman" w:hAnsi="Times New Roman" w:cs="Times New Roman"/>
          <w:b/>
        </w:rPr>
      </w:pPr>
    </w:p>
    <w:p w:rsidR="00752304" w:rsidRPr="000B6309" w:rsidRDefault="00752304" w:rsidP="0075230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lastRenderedPageBreak/>
        <w:t>Infrastructure- Annexure -V</w:t>
      </w:r>
    </w:p>
    <w:p w:rsidR="00752304" w:rsidRPr="000B6309" w:rsidRDefault="00752304" w:rsidP="00752304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Achievements in Infrastructure Development</w:t>
      </w:r>
      <w:r w:rsidR="000A08BC" w:rsidRPr="000B6309">
        <w:rPr>
          <w:rFonts w:ascii="Times New Roman" w:hAnsi="Times New Roman" w:cs="Times New Roman"/>
          <w:b/>
          <w:sz w:val="24"/>
        </w:rPr>
        <w:t xml:space="preserve"> - </w:t>
      </w:r>
    </w:p>
    <w:tbl>
      <w:tblPr>
        <w:tblW w:w="5156" w:type="pct"/>
        <w:tblLayout w:type="fixed"/>
        <w:tblLook w:val="04A0"/>
      </w:tblPr>
      <w:tblGrid>
        <w:gridCol w:w="2179"/>
        <w:gridCol w:w="2788"/>
        <w:gridCol w:w="992"/>
        <w:gridCol w:w="1530"/>
        <w:gridCol w:w="1171"/>
        <w:gridCol w:w="1261"/>
        <w:gridCol w:w="810"/>
        <w:gridCol w:w="989"/>
        <w:gridCol w:w="1019"/>
        <w:gridCol w:w="848"/>
      </w:tblGrid>
      <w:tr w:rsidR="000A08BC" w:rsidRPr="00B82E03" w:rsidTr="00B82E03">
        <w:trPr>
          <w:trHeight w:val="309"/>
          <w:tblHeader/>
        </w:trPr>
        <w:tc>
          <w:tcPr>
            <w:tcW w:w="8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Health Facility</w:t>
            </w:r>
          </w:p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No. Sanctioned </w:t>
            </w:r>
          </w:p>
        </w:tc>
        <w:tc>
          <w:tcPr>
            <w:tcW w:w="2244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Progress of New Constructions </w:t>
            </w:r>
          </w:p>
        </w:tc>
      </w:tr>
      <w:tr w:rsidR="000A08BC" w:rsidRPr="00B82E03" w:rsidTr="00B82E03">
        <w:trPr>
          <w:trHeight w:val="317"/>
          <w:tblHeader/>
        </w:trPr>
        <w:tc>
          <w:tcPr>
            <w:tcW w:w="8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Completed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Under Construction</w:t>
            </w:r>
          </w:p>
        </w:tc>
        <w:tc>
          <w:tcPr>
            <w:tcW w:w="6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Sanctioned but Yet to start</w:t>
            </w:r>
          </w:p>
        </w:tc>
      </w:tr>
      <w:tr w:rsidR="000A08BC" w:rsidRPr="00B82E03" w:rsidTr="00B82E03">
        <w:trPr>
          <w:trHeight w:val="834"/>
          <w:tblHeader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304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SDH  and  other hospitals above CHC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340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CHCs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PHCs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08BC" w:rsidRPr="00B82E03" w:rsidTr="00B82E03">
        <w:trPr>
          <w:trHeight w:val="340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APHC/ Others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250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08BC" w:rsidRPr="00B82E03" w:rsidTr="00B82E03">
        <w:trPr>
          <w:trHeight w:val="421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0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Sub-Centers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260"/>
        </w:trPr>
        <w:tc>
          <w:tcPr>
            <w:tcW w:w="8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2304" w:rsidRPr="000B6309" w:rsidRDefault="00752304" w:rsidP="00752304">
      <w:pPr>
        <w:rPr>
          <w:rFonts w:ascii="Times New Roman" w:hAnsi="Times New Roman" w:cs="Times New Roman"/>
          <w:b/>
        </w:rPr>
        <w:sectPr w:rsidR="00752304" w:rsidRPr="000B6309" w:rsidSect="002D396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D3965" w:rsidRPr="000B6309" w:rsidRDefault="002D3965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F.M.R Code – B.11 – Mobile Medical Units</w:t>
      </w:r>
    </w:p>
    <w:p w:rsidR="008D4198" w:rsidRPr="000B6309" w:rsidRDefault="008D4198" w:rsidP="008D41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MMU – Annexure-I</w:t>
      </w:r>
    </w:p>
    <w:p w:rsidR="008D4198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 xml:space="preserve">Functional Status of Existing </w:t>
      </w:r>
      <w:r w:rsidR="00670A83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0B6309">
        <w:rPr>
          <w:rFonts w:ascii="Times New Roman" w:hAnsi="Times New Roman" w:cs="Times New Roman"/>
          <w:b/>
          <w:sz w:val="24"/>
          <w:szCs w:val="24"/>
        </w:rPr>
        <w:t>MMUs</w:t>
      </w:r>
    </w:p>
    <w:tbl>
      <w:tblPr>
        <w:tblStyle w:val="TableGrid"/>
        <w:tblW w:w="0" w:type="auto"/>
        <w:tblLook w:val="04A0"/>
      </w:tblPr>
      <w:tblGrid>
        <w:gridCol w:w="676"/>
        <w:gridCol w:w="1415"/>
        <w:gridCol w:w="1620"/>
        <w:gridCol w:w="1493"/>
        <w:gridCol w:w="1819"/>
        <w:gridCol w:w="1516"/>
        <w:gridCol w:w="1620"/>
        <w:gridCol w:w="1441"/>
        <w:gridCol w:w="1576"/>
      </w:tblGrid>
      <w:tr w:rsidR="008D4198" w:rsidRPr="000B6309" w:rsidTr="008D4198">
        <w:trPr>
          <w:trHeight w:val="2735"/>
        </w:trPr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415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covered by MMU </w:t>
            </w:r>
          </w:p>
        </w:tc>
        <w:tc>
          <w:tcPr>
            <w:tcW w:w="1620" w:type="dxa"/>
          </w:tcPr>
          <w:p w:rsidR="008D4198" w:rsidRPr="000B6309" w:rsidRDefault="008D4198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Name/ Vehicle Number of MMU</w:t>
            </w:r>
          </w:p>
        </w:tc>
        <w:tc>
          <w:tcPr>
            <w:tcW w:w="1493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Run by State/ NGO/ PPP Mode (If NGO/PPP Mode specify name of agency)</w:t>
            </w:r>
          </w:p>
        </w:tc>
        <w:tc>
          <w:tcPr>
            <w:tcW w:w="1819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OPD cases /month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Diagnostic Tests conducted in MMU/ month (average since April 2012)</w:t>
            </w:r>
          </w:p>
        </w:tc>
        <w:tc>
          <w:tcPr>
            <w:tcW w:w="1620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villages covered by MMU/month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AWCs covered per 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Per Trip Operational Cost (Excluding all Capital Costs)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4198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</w:p>
    <w:p w:rsidR="00670A83" w:rsidRPr="000B6309" w:rsidRDefault="00670A83" w:rsidP="00670A83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 xml:space="preserve">Functional Status of Existing 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Specialized </w:t>
      </w:r>
      <w:r w:rsidRPr="000B6309">
        <w:rPr>
          <w:rFonts w:ascii="Times New Roman" w:hAnsi="Times New Roman" w:cs="Times New Roman"/>
          <w:b/>
          <w:sz w:val="24"/>
          <w:szCs w:val="24"/>
        </w:rPr>
        <w:t>MMUs</w:t>
      </w:r>
      <w:r>
        <w:rPr>
          <w:rFonts w:ascii="Times New Roman" w:hAnsi="Times New Roman" w:cs="Times New Roman"/>
          <w:b/>
          <w:sz w:val="24"/>
          <w:szCs w:val="24"/>
        </w:rPr>
        <w:t xml:space="preserve"> (includes MHUs, Dental Units, Mammography Vans, Boat Clinics etc)</w:t>
      </w:r>
    </w:p>
    <w:tbl>
      <w:tblPr>
        <w:tblStyle w:val="TableGrid"/>
        <w:tblW w:w="5000" w:type="pct"/>
        <w:tblLook w:val="04A0"/>
      </w:tblPr>
      <w:tblGrid>
        <w:gridCol w:w="760"/>
        <w:gridCol w:w="1590"/>
        <w:gridCol w:w="1819"/>
        <w:gridCol w:w="1677"/>
        <w:gridCol w:w="2042"/>
        <w:gridCol w:w="1702"/>
        <w:gridCol w:w="1818"/>
        <w:gridCol w:w="1768"/>
      </w:tblGrid>
      <w:tr w:rsidR="00670A83" w:rsidRPr="000B6309" w:rsidTr="00670A83">
        <w:trPr>
          <w:trHeight w:val="2051"/>
        </w:trPr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covered by MMU </w:t>
            </w: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Name/ Vehicle Number of MMU</w:t>
            </w: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Run by State/ NGO/ PPP Mode (If NGO/PPP Mode specify name of agency)</w:t>
            </w: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OPD cases /month (average since April 2012)</w:t>
            </w:r>
          </w:p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Diagnostic Tests conducted in MMU/ month (average since April 2012)</w:t>
            </w: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villages covered by MMU/month (average since April 2012)</w:t>
            </w:r>
          </w:p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Per Trip Operational Cost (Excluding all Capital Costs)</w:t>
            </w:r>
          </w:p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6B1" w:rsidRPr="000B6309" w:rsidRDefault="008836B1" w:rsidP="008836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MMU – Annexure-II</w:t>
      </w:r>
    </w:p>
    <w:p w:rsidR="002D3965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Details of Newly Proposed MMUs</w:t>
      </w:r>
    </w:p>
    <w:tbl>
      <w:tblPr>
        <w:tblStyle w:val="TableGrid"/>
        <w:tblW w:w="5000" w:type="pct"/>
        <w:tblLook w:val="04A0"/>
      </w:tblPr>
      <w:tblGrid>
        <w:gridCol w:w="1272"/>
        <w:gridCol w:w="2601"/>
        <w:gridCol w:w="2783"/>
        <w:gridCol w:w="1463"/>
        <w:gridCol w:w="2698"/>
        <w:gridCol w:w="2359"/>
      </w:tblGrid>
      <w:tr w:rsidR="008836B1" w:rsidRPr="000B6309" w:rsidTr="008836B1">
        <w:trPr>
          <w:trHeight w:val="1520"/>
        </w:trPr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87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</w:t>
            </w: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No. of Existing MMUs</w:t>
            </w:r>
          </w:p>
        </w:tc>
        <w:tc>
          <w:tcPr>
            <w:tcW w:w="555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No. of New MMUs Proposed</w:t>
            </w:r>
          </w:p>
        </w:tc>
        <w:tc>
          <w:tcPr>
            <w:tcW w:w="1024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MMUs proposed to be run by State/ NGO/ PPP Mode (If NGO/PPP Mode specify name of agency)</w:t>
            </w:r>
          </w:p>
        </w:tc>
        <w:tc>
          <w:tcPr>
            <w:tcW w:w="895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83" w:rsidRDefault="00670A83" w:rsidP="002D3965">
      <w:pPr>
        <w:rPr>
          <w:rFonts w:ascii="Times New Roman" w:hAnsi="Times New Roman" w:cs="Times New Roman"/>
          <w:b/>
          <w:sz w:val="24"/>
          <w:szCs w:val="24"/>
        </w:rPr>
      </w:pPr>
    </w:p>
    <w:p w:rsidR="00670A83" w:rsidRDefault="00670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3965" w:rsidRPr="000B6309" w:rsidRDefault="002D3965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F.M.R Code – B.12 – Referral Transport</w:t>
      </w:r>
    </w:p>
    <w:p w:rsidR="002D3965" w:rsidRPr="000B6309" w:rsidRDefault="002D3965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ab/>
      </w:r>
      <w:r w:rsidRPr="000B6309">
        <w:rPr>
          <w:rFonts w:ascii="Times New Roman" w:hAnsi="Times New Roman" w:cs="Times New Roman"/>
          <w:b/>
          <w:sz w:val="24"/>
          <w:szCs w:val="24"/>
        </w:rPr>
        <w:tab/>
      </w:r>
      <w:r w:rsidRPr="000B6309">
        <w:rPr>
          <w:rFonts w:ascii="Times New Roman" w:hAnsi="Times New Roman" w:cs="Times New Roman"/>
          <w:b/>
          <w:sz w:val="24"/>
          <w:szCs w:val="24"/>
        </w:rPr>
        <w:tab/>
        <w:t>RT- Annexure- I</w:t>
      </w:r>
    </w:p>
    <w:tbl>
      <w:tblPr>
        <w:tblStyle w:val="TableGrid"/>
        <w:tblW w:w="15267" w:type="dxa"/>
        <w:tblLayout w:type="fixed"/>
        <w:tblLook w:val="04A0"/>
      </w:tblPr>
      <w:tblGrid>
        <w:gridCol w:w="827"/>
        <w:gridCol w:w="2341"/>
        <w:gridCol w:w="1721"/>
        <w:gridCol w:w="1847"/>
        <w:gridCol w:w="1382"/>
        <w:gridCol w:w="1936"/>
        <w:gridCol w:w="1440"/>
        <w:gridCol w:w="19"/>
        <w:gridCol w:w="1871"/>
        <w:gridCol w:w="6"/>
        <w:gridCol w:w="1877"/>
      </w:tblGrid>
      <w:tr w:rsidR="00E63CD8" w:rsidRPr="000B6309" w:rsidTr="00670A83">
        <w:trPr>
          <w:gridAfter w:val="2"/>
          <w:wAfter w:w="1883" w:type="dxa"/>
        </w:trPr>
        <w:tc>
          <w:tcPr>
            <w:tcW w:w="82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568" w:type="dxa"/>
            <w:gridSpan w:val="2"/>
          </w:tcPr>
          <w:p w:rsidR="00E63CD8" w:rsidRPr="000B6309" w:rsidRDefault="00E63CD8" w:rsidP="009A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Vehicles only for Referral transport [Not ambulances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(Jharkhand),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Express (M.P)]  </w:t>
            </w:r>
          </w:p>
        </w:tc>
        <w:tc>
          <w:tcPr>
            <w:tcW w:w="3318" w:type="dxa"/>
            <w:gridSpan w:val="2"/>
          </w:tcPr>
          <w:p w:rsidR="00E63CD8" w:rsidRPr="000B6309" w:rsidRDefault="00E63CD8" w:rsidP="009A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Life Support Ambulances </w:t>
            </w:r>
          </w:p>
        </w:tc>
        <w:tc>
          <w:tcPr>
            <w:tcW w:w="3330" w:type="dxa"/>
            <w:gridSpan w:val="3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Advanced Life Support Ambulances</w:t>
            </w:r>
          </w:p>
        </w:tc>
      </w:tr>
      <w:tr w:rsidR="00E63CD8" w:rsidRPr="000B6309" w:rsidTr="00670A83">
        <w:trPr>
          <w:gridAfter w:val="2"/>
          <w:wAfter w:w="1883" w:type="dxa"/>
        </w:trPr>
        <w:tc>
          <w:tcPr>
            <w:tcW w:w="82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managed </w:t>
            </w: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EMRI/ NGO/ Other Private Provider managed Ambulances </w:t>
            </w: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managed </w:t>
            </w: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EMRI/ NGO/ Other Private Provider managed Ambulances </w:t>
            </w:r>
          </w:p>
        </w:tc>
        <w:tc>
          <w:tcPr>
            <w:tcW w:w="1440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managed </w:t>
            </w:r>
          </w:p>
        </w:tc>
        <w:tc>
          <w:tcPr>
            <w:tcW w:w="1890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EMRI/ NGO/ Other Private Provider managed Ambulances </w:t>
            </w: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No. of Existing Ambulances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E63CD8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D8">
              <w:rPr>
                <w:rFonts w:ascii="Times New Roman" w:hAnsi="Times New Roman" w:cs="Times New Roman"/>
                <w:sz w:val="24"/>
                <w:szCs w:val="24"/>
              </w:rPr>
              <w:t xml:space="preserve">No. of ambulances supported under NRHM 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No. of Districts covered by Ambulances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Population covered per Ambulance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Response Time per call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trHeight w:val="791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670A83" w:rsidRDefault="00670A83" w:rsidP="00670A83">
            <w:pPr>
              <w:rPr>
                <w:rFonts w:ascii="Times New Roman" w:hAnsi="Times New Roman"/>
                <w:sz w:val="24"/>
                <w:szCs w:val="24"/>
              </w:rPr>
            </w:pPr>
            <w:r w:rsidRPr="00670A83">
              <w:rPr>
                <w:rFonts w:ascii="Times New Roman" w:hAnsi="Times New Roman"/>
                <w:sz w:val="24"/>
                <w:szCs w:val="24"/>
              </w:rPr>
              <w:t>Average no. of trips per month per ambulance</w:t>
            </w:r>
          </w:p>
        </w:tc>
        <w:tc>
          <w:tcPr>
            <w:tcW w:w="1721" w:type="dxa"/>
          </w:tcPr>
          <w:p w:rsidR="00670A83" w:rsidRPr="00E63CD8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  <w:trHeight w:val="791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Monthly </w:t>
            </w: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 Operational Cost Per Ambulance (Excluding all Capital Costs)</w:t>
            </w:r>
          </w:p>
        </w:tc>
        <w:tc>
          <w:tcPr>
            <w:tcW w:w="1721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No. of Emergencies handled per month per ambulance (including Pregnant Women &amp; Neonates) (average since April 2012)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No. of Pregnant Women transported per month per Ambulance (average since April 2012)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No. of Neonates transported per month per Ambulance (average since April 2012)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No. of New Ambulances Proposed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CD8" w:rsidRDefault="00E63CD8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CD8" w:rsidRDefault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3965" w:rsidRPr="000B6309" w:rsidRDefault="002D3965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RT- Annexure- II</w:t>
      </w:r>
    </w:p>
    <w:p w:rsidR="002D3965" w:rsidRPr="000B6309" w:rsidRDefault="002D3965" w:rsidP="002D3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eastAsia="Times New Roman" w:hAnsi="Times New Roman" w:cs="Times New Roman"/>
          <w:b/>
          <w:bCs/>
          <w:color w:val="000000"/>
        </w:rPr>
        <w:t>Financial Data on EMRI</w:t>
      </w:r>
    </w:p>
    <w:tbl>
      <w:tblPr>
        <w:tblW w:w="5533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1146"/>
        <w:gridCol w:w="1365"/>
        <w:gridCol w:w="1569"/>
        <w:gridCol w:w="2073"/>
        <w:gridCol w:w="1890"/>
        <w:gridCol w:w="1618"/>
        <w:gridCol w:w="2972"/>
      </w:tblGrid>
      <w:tr w:rsidR="002D3965" w:rsidRPr="000B6309" w:rsidTr="00B82E03">
        <w:trPr>
          <w:trHeight w:val="747"/>
        </w:trPr>
        <w:tc>
          <w:tcPr>
            <w:tcW w:w="668" w:type="pct"/>
            <w:vMerge w:val="restart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 Year</w:t>
            </w:r>
          </w:p>
        </w:tc>
        <w:tc>
          <w:tcPr>
            <w:tcW w:w="393" w:type="pct"/>
            <w:vMerge w:val="restart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Type of Ambulances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No. of Ambulances</w:t>
            </w:r>
          </w:p>
        </w:tc>
        <w:tc>
          <w:tcPr>
            <w:tcW w:w="1249" w:type="pct"/>
            <w:gridSpan w:val="2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Capital Cost</w:t>
            </w:r>
          </w:p>
        </w:tc>
        <w:tc>
          <w:tcPr>
            <w:tcW w:w="1203" w:type="pct"/>
            <w:gridSpan w:val="2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Operating Cost</w:t>
            </w:r>
          </w:p>
        </w:tc>
        <w:tc>
          <w:tcPr>
            <w:tcW w:w="1019" w:type="pct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% of NRHM Contribution in Operating Cost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State Contribution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NRHM Contribution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State Contribution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NRHM Contribution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2006-07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151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2007-08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2008-09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151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2009-10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106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2010-11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2011-12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2012-13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048F" w:rsidRPr="000B6309" w:rsidTr="00B82E03">
        <w:trPr>
          <w:trHeight w:val="319"/>
        </w:trPr>
        <w:tc>
          <w:tcPr>
            <w:tcW w:w="66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AA048F" w:rsidRPr="000B6309" w:rsidRDefault="00AA048F" w:rsidP="002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048F" w:rsidRPr="000B6309" w:rsidTr="00B82E03">
        <w:trPr>
          <w:trHeight w:val="319"/>
        </w:trPr>
        <w:tc>
          <w:tcPr>
            <w:tcW w:w="66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2013 -14 (Proposed)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AA048F" w:rsidRPr="000B6309" w:rsidRDefault="00AA048F" w:rsidP="002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048F" w:rsidRPr="000B6309" w:rsidRDefault="00AA048F" w:rsidP="00F02FDE">
      <w:pPr>
        <w:rPr>
          <w:rFonts w:ascii="Times New Roman" w:hAnsi="Times New Roman" w:cs="Times New Roman"/>
          <w:b/>
          <w:sz w:val="28"/>
          <w:szCs w:val="24"/>
        </w:rPr>
      </w:pPr>
    </w:p>
    <w:p w:rsidR="00156A27" w:rsidRPr="000B6309" w:rsidRDefault="00156A27">
      <w:pPr>
        <w:rPr>
          <w:rFonts w:ascii="Times New Roman" w:hAnsi="Times New Roman" w:cs="Times New Roman"/>
          <w:b/>
          <w:sz w:val="28"/>
          <w:szCs w:val="24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63CD8" w:rsidRPr="00762877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 w:rsidRPr="00762877">
        <w:rPr>
          <w:rFonts w:ascii="Times New Roman" w:hAnsi="Times New Roman" w:cs="Times New Roman"/>
          <w:b/>
          <w:sz w:val="24"/>
          <w:szCs w:val="24"/>
        </w:rPr>
        <w:lastRenderedPageBreak/>
        <w:t>F.M.R Code: B. 13 &amp; 14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B. 18 </w:t>
      </w:r>
      <w:r w:rsidRPr="00762877">
        <w:rPr>
          <w:rFonts w:ascii="Times New Roman" w:hAnsi="Times New Roman" w:cs="Times New Roman"/>
          <w:b/>
          <w:sz w:val="24"/>
          <w:szCs w:val="24"/>
        </w:rPr>
        <w:t>- PPP/NGOs/ Innovations</w:t>
      </w:r>
      <w:r>
        <w:rPr>
          <w:rFonts w:ascii="Times New Roman" w:hAnsi="Times New Roman" w:cs="Times New Roman"/>
          <w:b/>
          <w:sz w:val="24"/>
          <w:szCs w:val="24"/>
        </w:rPr>
        <w:t>/ New Initiatives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7A">
        <w:rPr>
          <w:rFonts w:ascii="Times New Roman" w:hAnsi="Times New Roman"/>
          <w:b/>
          <w:sz w:val="24"/>
          <w:szCs w:val="24"/>
        </w:rPr>
        <w:t>Activities Proposed</w:t>
      </w:r>
      <w:r>
        <w:rPr>
          <w:rFonts w:ascii="Times New Roman" w:hAnsi="Times New Roman"/>
          <w:b/>
          <w:sz w:val="24"/>
          <w:szCs w:val="24"/>
        </w:rPr>
        <w:t>:</w:t>
      </w:r>
      <w:r w:rsidRPr="005B387A">
        <w:rPr>
          <w:rFonts w:ascii="Times New Roman" w:hAnsi="Times New Roman"/>
          <w:b/>
          <w:sz w:val="24"/>
          <w:szCs w:val="24"/>
        </w:rPr>
        <w:t xml:space="preserve"> 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7A">
        <w:rPr>
          <w:rFonts w:ascii="Times New Roman" w:hAnsi="Times New Roman"/>
          <w:b/>
          <w:sz w:val="24"/>
          <w:szCs w:val="24"/>
        </w:rPr>
        <w:t xml:space="preserve"> </w:t>
      </w:r>
    </w:p>
    <w:p w:rsidR="00E63CD8" w:rsidRPr="005B387A" w:rsidRDefault="00E63CD8" w:rsidP="00E63C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7A">
        <w:rPr>
          <w:rFonts w:ascii="Times New Roman" w:hAnsi="Times New Roman"/>
          <w:b/>
          <w:sz w:val="24"/>
          <w:szCs w:val="24"/>
        </w:rPr>
        <w:t>Name of the Activity</w:t>
      </w:r>
      <w:r>
        <w:rPr>
          <w:rFonts w:ascii="Times New Roman" w:hAnsi="Times New Roman"/>
          <w:b/>
          <w:sz w:val="24"/>
          <w:szCs w:val="24"/>
        </w:rPr>
        <w:t>:</w:t>
      </w:r>
      <w:r w:rsidRPr="005B387A">
        <w:rPr>
          <w:rFonts w:ascii="Times New Roman" w:hAnsi="Times New Roman"/>
          <w:b/>
          <w:sz w:val="24"/>
          <w:szCs w:val="24"/>
        </w:rPr>
        <w:t xml:space="preserve"> 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CD8" w:rsidRPr="005B387A" w:rsidRDefault="00E63CD8" w:rsidP="00E63C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7A">
        <w:rPr>
          <w:rFonts w:ascii="Times New Roman" w:hAnsi="Times New Roman"/>
          <w:b/>
          <w:sz w:val="24"/>
          <w:szCs w:val="24"/>
        </w:rPr>
        <w:t>Whether New/ or being continued</w:t>
      </w:r>
      <w:r>
        <w:rPr>
          <w:rFonts w:ascii="Times New Roman" w:hAnsi="Times New Roman"/>
          <w:b/>
          <w:sz w:val="24"/>
          <w:szCs w:val="24"/>
        </w:rPr>
        <w:t>:</w:t>
      </w:r>
      <w:r w:rsidRPr="005B387A">
        <w:rPr>
          <w:rFonts w:ascii="Times New Roman" w:hAnsi="Times New Roman"/>
          <w:b/>
          <w:sz w:val="24"/>
          <w:szCs w:val="24"/>
        </w:rPr>
        <w:t xml:space="preserve"> 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CD8" w:rsidRPr="005B387A" w:rsidRDefault="00E63CD8" w:rsidP="00E63C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7A">
        <w:rPr>
          <w:rFonts w:ascii="Times New Roman" w:hAnsi="Times New Roman"/>
          <w:b/>
          <w:sz w:val="24"/>
          <w:szCs w:val="24"/>
        </w:rPr>
        <w:t>Achievements if continued from previous years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CD8" w:rsidRPr="005B387A" w:rsidRDefault="00E63CD8" w:rsidP="00E63C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7A">
        <w:rPr>
          <w:rFonts w:ascii="Times New Roman" w:hAnsi="Times New Roman"/>
          <w:b/>
          <w:sz w:val="24"/>
          <w:szCs w:val="24"/>
        </w:rPr>
        <w:t>Justification: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CD8" w:rsidRPr="005B387A" w:rsidRDefault="00E63CD8" w:rsidP="00E63C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Funding P</w:t>
      </w:r>
      <w:r w:rsidRPr="005B387A">
        <w:rPr>
          <w:rFonts w:ascii="Times New Roman" w:hAnsi="Times New Roman"/>
          <w:b/>
          <w:sz w:val="24"/>
          <w:szCs w:val="24"/>
        </w:rPr>
        <w:t>roposed: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CD8" w:rsidRDefault="00E63CD8" w:rsidP="00E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FMR Code: B 15.1: Community Monitoring</w:t>
      </w:r>
    </w:p>
    <w:tbl>
      <w:tblPr>
        <w:tblW w:w="5000" w:type="pct"/>
        <w:tblLook w:val="04A0"/>
      </w:tblPr>
      <w:tblGrid>
        <w:gridCol w:w="10796"/>
        <w:gridCol w:w="2380"/>
      </w:tblGrid>
      <w:tr w:rsidR="00E63CD8" w:rsidRPr="00C57AF2" w:rsidTr="009A4630">
        <w:trPr>
          <w:trHeight w:val="737"/>
        </w:trPr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Number of Visioning workshops for community monitoring held so far in the state (UPTO 2012-13)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Number of Visioning workshops for community monitoring planned for 2013-14 if any at State/ </w:t>
            </w:r>
            <w:proofErr w:type="spellStart"/>
            <w:r w:rsidRPr="0045345F">
              <w:rPr>
                <w:rFonts w:ascii="Times New Roman" w:eastAsia="Times New Roman" w:hAnsi="Times New Roman" w:cs="Times New Roman"/>
                <w:color w:val="000000"/>
              </w:rPr>
              <w:t>Distrit</w:t>
            </w:r>
            <w:proofErr w:type="spellEnd"/>
            <w:r w:rsidRPr="0045345F">
              <w:rPr>
                <w:rFonts w:ascii="Times New Roman" w:eastAsia="Times New Roman" w:hAnsi="Times New Roman" w:cs="Times New Roman"/>
                <w:color w:val="000000"/>
              </w:rPr>
              <w:t>/ Block level and other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Officer responsible for community monitoring at each level (Designation). Also mention if the officer has any other charges.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a nodal agency at State has been identified already. If yes, then please give details.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492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a State chapter of the Advisory Group of Community Action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Community Monitoring is being undertaken in the state for health (both under NRHM and under State budget - please specify)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Number of blocks where Community Based Monitoring was being implemented in the State -  activities undertaken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Number of districts where Community Based </w:t>
            </w:r>
            <w:proofErr w:type="spellStart"/>
            <w:r w:rsidRPr="0045345F">
              <w:rPr>
                <w:rFonts w:ascii="Times New Roman" w:eastAsia="Times New Roman" w:hAnsi="Times New Roman" w:cs="Times New Roman"/>
                <w:color w:val="000000"/>
              </w:rPr>
              <w:t>Monitring</w:t>
            </w:r>
            <w:proofErr w:type="spellEnd"/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 was being implemented -  activities undertaken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492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Whether social audit / Jan </w:t>
            </w:r>
            <w:proofErr w:type="spellStart"/>
            <w:r w:rsidRPr="0045345F">
              <w:rPr>
                <w:rFonts w:ascii="Times New Roman" w:eastAsia="Times New Roman" w:hAnsi="Times New Roman" w:cs="Times New Roman"/>
                <w:color w:val="000000"/>
              </w:rPr>
              <w:t>Sunwai</w:t>
            </w:r>
            <w:proofErr w:type="spellEnd"/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 is being undertaken anywhere in the state for health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Measures to increase Accountability to community:</w:t>
      </w:r>
    </w:p>
    <w:tbl>
      <w:tblPr>
        <w:tblStyle w:val="TableGrid"/>
        <w:tblW w:w="0" w:type="auto"/>
        <w:tblLook w:val="04A0"/>
      </w:tblPr>
      <w:tblGrid>
        <w:gridCol w:w="9635"/>
        <w:gridCol w:w="2124"/>
      </w:tblGrid>
      <w:tr w:rsidR="00E63CD8" w:rsidRPr="00C57AF2" w:rsidTr="009A4630">
        <w:trPr>
          <w:trHeight w:val="571"/>
        </w:trPr>
        <w:tc>
          <w:tcPr>
            <w:tcW w:w="9635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citizen's charter is prepared and displayed on public domain. If yes, provide link: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9A4630">
        <w:trPr>
          <w:trHeight w:val="571"/>
        </w:trPr>
        <w:tc>
          <w:tcPr>
            <w:tcW w:w="9635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 xml:space="preserve">Whether a grievance </w:t>
            </w:r>
            <w:proofErr w:type="spellStart"/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redressal</w:t>
            </w:r>
            <w:proofErr w:type="spellEnd"/>
            <w:r w:rsidRPr="0045345F">
              <w:rPr>
                <w:rFonts w:ascii="Times New Roman" w:hAnsi="Times New Roman" w:cs="Times New Roman"/>
                <w:sz w:val="24"/>
                <w:szCs w:val="24"/>
              </w:rPr>
              <w:t xml:space="preserve"> mechanism is set-up. If yes, pleas </w:t>
            </w:r>
            <w:proofErr w:type="spellStart"/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eprovide</w:t>
            </w:r>
            <w:proofErr w:type="spellEnd"/>
            <w:r w:rsidRPr="0045345F">
              <w:rPr>
                <w:rFonts w:ascii="Times New Roman" w:hAnsi="Times New Roman" w:cs="Times New Roman"/>
                <w:sz w:val="24"/>
                <w:szCs w:val="24"/>
              </w:rPr>
              <w:t xml:space="preserve"> details.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9A4630">
        <w:trPr>
          <w:trHeight w:val="857"/>
        </w:trPr>
        <w:tc>
          <w:tcPr>
            <w:tcW w:w="9635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Whether an ombudsman is appointed for grievance </w:t>
            </w:r>
            <w:proofErr w:type="spellStart"/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redressal</w:t>
            </w:r>
            <w:proofErr w:type="spellEnd"/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. If any please provide further details.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9A4630">
        <w:trPr>
          <w:trHeight w:val="857"/>
        </w:trPr>
        <w:tc>
          <w:tcPr>
            <w:tcW w:w="9635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a portal is prepared for mandatory disclosure of information needed as per instructions of CIC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</w:rPr>
      </w:pPr>
    </w:p>
    <w:p w:rsidR="00E33970" w:rsidRDefault="00E63CD8" w:rsidP="00E63C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F02FDE" w:rsidRPr="00B82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F.M.R. Code: B.15.2: </w:t>
      </w:r>
      <w:r w:rsidR="00F02FDE" w:rsidRPr="00B82E03">
        <w:rPr>
          <w:rFonts w:ascii="Times New Roman" w:eastAsia="Times New Roman" w:hAnsi="Times New Roman" w:cs="Times New Roman"/>
          <w:b/>
          <w:sz w:val="24"/>
          <w:szCs w:val="24"/>
        </w:rPr>
        <w:t>QUALITY ASSURANCE CELL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4664"/>
        <w:gridCol w:w="3774"/>
      </w:tblGrid>
      <w:tr w:rsidR="00F02FDE" w:rsidRPr="000B6309" w:rsidTr="00096EED">
        <w:trPr>
          <w:jc w:val="center"/>
        </w:trPr>
        <w:tc>
          <w:tcPr>
            <w:tcW w:w="5000" w:type="pct"/>
            <w:gridSpan w:val="3"/>
          </w:tcPr>
          <w:p w:rsidR="00F02FDE" w:rsidRPr="000B6309" w:rsidRDefault="00F02FDE" w:rsidP="00096E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 ASSURANCE CELL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shd w:val="clear" w:color="auto" w:fill="E5B8B7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Has State established QA Cell?</w:t>
            </w:r>
          </w:p>
        </w:tc>
        <w:tc>
          <w:tcPr>
            <w:tcW w:w="1770" w:type="pct"/>
            <w:shd w:val="clear" w:color="auto" w:fill="E5B8B7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432" w:type="pct"/>
            <w:shd w:val="clear" w:color="auto" w:fill="E5B8B7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If  yes, at what level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State level 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District level 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Any other level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Field  Visits by QA Cell</w:t>
            </w:r>
          </w:p>
        </w:tc>
        <w:tc>
          <w:tcPr>
            <w:tcW w:w="1770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No. of Proposed visits in 2012-13</w:t>
            </w:r>
          </w:p>
        </w:tc>
        <w:tc>
          <w:tcPr>
            <w:tcW w:w="1432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No. of Visits conducted 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State level 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District level 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Any other level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Meeting by QA Cell</w:t>
            </w:r>
          </w:p>
        </w:tc>
        <w:tc>
          <w:tcPr>
            <w:tcW w:w="1770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No. of Proposed Meetings in 2012-13</w:t>
            </w:r>
          </w:p>
        </w:tc>
        <w:tc>
          <w:tcPr>
            <w:tcW w:w="1432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No. of Meetings  conducted 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State level </w:t>
            </w:r>
          </w:p>
        </w:tc>
        <w:tc>
          <w:tcPr>
            <w:tcW w:w="1770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District level </w:t>
            </w:r>
          </w:p>
        </w:tc>
        <w:tc>
          <w:tcPr>
            <w:tcW w:w="1770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Any other level</w:t>
            </w:r>
          </w:p>
        </w:tc>
        <w:tc>
          <w:tcPr>
            <w:tcW w:w="1770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Reports</w:t>
            </w:r>
          </w:p>
        </w:tc>
        <w:tc>
          <w:tcPr>
            <w:tcW w:w="1770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No. of Reports Submitted</w:t>
            </w:r>
          </w:p>
        </w:tc>
        <w:tc>
          <w:tcPr>
            <w:tcW w:w="1432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No. of Reports Analyzed 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State level </w:t>
            </w:r>
          </w:p>
        </w:tc>
        <w:tc>
          <w:tcPr>
            <w:tcW w:w="1770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District level </w:t>
            </w:r>
          </w:p>
        </w:tc>
        <w:tc>
          <w:tcPr>
            <w:tcW w:w="1770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Any other level</w:t>
            </w:r>
          </w:p>
        </w:tc>
        <w:tc>
          <w:tcPr>
            <w:tcW w:w="1770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FDE" w:rsidRPr="00B82E03" w:rsidRDefault="00F02FDE" w:rsidP="00096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CD8" w:rsidRDefault="00E63C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63CD8" w:rsidRPr="000B6309" w:rsidRDefault="00E63CD8" w:rsidP="00E63CD8">
      <w:pPr>
        <w:jc w:val="both"/>
        <w:rPr>
          <w:rFonts w:ascii="Times New Roman" w:hAnsi="Times New Roman" w:cs="Times New Roman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lastRenderedPageBreak/>
        <w:t>FMR Code: B-15.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0B6309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0B6309">
        <w:rPr>
          <w:rFonts w:ascii="Times New Roman" w:hAnsi="Times New Roman" w:cs="Times New Roman"/>
          <w:b/>
          <w:sz w:val="24"/>
          <w:szCs w:val="24"/>
        </w:rPr>
        <w:t>Monitoring &amp; Evaluation</w:t>
      </w:r>
      <w:r w:rsidRPr="000B6309">
        <w:rPr>
          <w:rFonts w:ascii="Times New Roman" w:hAnsi="Times New Roman" w:cs="Times New Roman"/>
        </w:rPr>
        <w:t xml:space="preserve"> </w:t>
      </w:r>
    </w:p>
    <w:tbl>
      <w:tblPr>
        <w:tblW w:w="5157" w:type="pct"/>
        <w:tblInd w:w="-252" w:type="dxa"/>
        <w:tblLook w:val="04A0"/>
      </w:tblPr>
      <w:tblGrid>
        <w:gridCol w:w="2102"/>
        <w:gridCol w:w="3449"/>
        <w:gridCol w:w="631"/>
        <w:gridCol w:w="1163"/>
        <w:gridCol w:w="1875"/>
        <w:gridCol w:w="1345"/>
        <w:gridCol w:w="1345"/>
        <w:gridCol w:w="1680"/>
      </w:tblGrid>
      <w:tr w:rsidR="00E63CD8" w:rsidRPr="000B6309" w:rsidTr="009A4630">
        <w:trPr>
          <w:trHeight w:val="450"/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hAnsi="Times New Roman" w:cs="Times New Roman"/>
              </w:rPr>
              <w:br w:type="page"/>
            </w: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Major Head 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Minor Head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Budget in Rs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Details (including cost per unit)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Remarks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Amount approved in 2012-13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Actual expenditure in 2012-13</w:t>
            </w:r>
          </w:p>
        </w:tc>
      </w:tr>
      <w:tr w:rsidR="00E63CD8" w:rsidRPr="000B6309" w:rsidTr="009A4630">
        <w:trPr>
          <w:trHeight w:val="630"/>
        </w:trPr>
        <w:tc>
          <w:tcPr>
            <w:tcW w:w="7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1.Strengthening of                                  M&amp;E/HMIS/ MCH Tracking                                                               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Salaries of M&amp;E, MIS &amp; Data Entry Consultants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404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Mobility for M &amp; E Officers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96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Workshops/Training on M &amp; 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60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M&amp;E Studies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51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620"/>
        </w:trPr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2. Procurement of HW/SW and  other equipments  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Hardware/Software Procurement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 xml:space="preserve">Give deployment details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15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Internet connectivity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41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Annual Maintenance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422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Operational Costs (consumables etc)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69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62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3.Operationalising HMIS at Sub District level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Review of existing registers – to make them compatible with National HMIS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467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Printing of new registers/Forms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86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Training of staff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86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4.Operationalising MCH tracking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Printing and reproducing Registers/ Forms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86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Capacity building of teams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86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Ongoing review of MCH tracking activities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539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Monitoring data collection and data quality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72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</w:tbl>
    <w:p w:rsidR="00B82E03" w:rsidRPr="00B82E03" w:rsidRDefault="00B82E03" w:rsidP="00B82E0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2E03">
        <w:rPr>
          <w:rFonts w:ascii="Times New Roman" w:hAnsi="Times New Roman" w:cs="Times New Roman"/>
          <w:b/>
          <w:sz w:val="24"/>
          <w:szCs w:val="24"/>
        </w:rPr>
        <w:lastRenderedPageBreak/>
        <w:t>FMR.</w:t>
      </w:r>
      <w:proofErr w:type="gramEnd"/>
      <w:r w:rsidRPr="00B82E03">
        <w:rPr>
          <w:rFonts w:ascii="Times New Roman" w:hAnsi="Times New Roman" w:cs="Times New Roman"/>
          <w:b/>
          <w:sz w:val="24"/>
          <w:szCs w:val="24"/>
        </w:rPr>
        <w:t xml:space="preserve"> B.16 Drugs: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82E03">
        <w:rPr>
          <w:rFonts w:ascii="Times New Roman" w:hAnsi="Times New Roman"/>
        </w:rPr>
        <w:t xml:space="preserve">Articulation of policy on entitlements, free drugs for delivery , rational prescriptions, timely procurement of drugs and consumables, smooth distribution to facilities from DH to SC,  uninterrupted availability  to patients, minimization of out-of-pocket expenses, quality assurance, prescription audits, EDL in public domain, computerized drugs and logistics MIS system. 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>Essential drugs lists (EDL) is to be prepared by the State and budget should be projected accordingly.</w:t>
      </w:r>
    </w:p>
    <w:p w:rsidR="00B82E03" w:rsidRPr="00B82E03" w:rsidRDefault="00B82E03" w:rsidP="00B82E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891"/>
        <w:gridCol w:w="2152"/>
        <w:gridCol w:w="1811"/>
        <w:gridCol w:w="1892"/>
        <w:gridCol w:w="2602"/>
        <w:gridCol w:w="3810"/>
      </w:tblGrid>
      <w:tr w:rsidR="00B82E03" w:rsidRPr="00B82E03" w:rsidTr="009A4630">
        <w:tc>
          <w:tcPr>
            <w:tcW w:w="990" w:type="dxa"/>
            <w:vMerge w:val="restart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476" w:type="dxa"/>
            <w:vMerge w:val="restart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Name of essential drugs</w:t>
            </w:r>
          </w:p>
        </w:tc>
        <w:tc>
          <w:tcPr>
            <w:tcW w:w="7334" w:type="dxa"/>
            <w:gridSpan w:val="3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Requirement of drugs for the FY 2013-14</w:t>
            </w:r>
          </w:p>
        </w:tc>
        <w:tc>
          <w:tcPr>
            <w:tcW w:w="4500" w:type="dxa"/>
            <w:vMerge w:val="restart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B82E03" w:rsidRPr="00B82E03" w:rsidTr="009A4630">
        <w:tc>
          <w:tcPr>
            <w:tcW w:w="990" w:type="dxa"/>
            <w:vMerge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  <w:vMerge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2250" w:type="dxa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Unit cost</w:t>
            </w:r>
          </w:p>
        </w:tc>
        <w:tc>
          <w:tcPr>
            <w:tcW w:w="3060" w:type="dxa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 xml:space="preserve">Total Amount (Rs. In </w:t>
            </w:r>
            <w:proofErr w:type="spellStart"/>
            <w:r w:rsidRPr="00B82E03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B82E0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00" w:type="dxa"/>
            <w:vMerge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</w:tbl>
    <w:p w:rsidR="00B82E03" w:rsidRPr="00B82E03" w:rsidRDefault="00B82E03" w:rsidP="00B82E03">
      <w:pPr>
        <w:rPr>
          <w:rFonts w:ascii="Times New Roman" w:hAnsi="Times New Roman" w:cs="Times New Roman"/>
        </w:rPr>
      </w:pP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 xml:space="preserve">State needs to commit the amount for provision of essential drugs from State’s budget during the year. </w:t>
      </w:r>
    </w:p>
    <w:p w:rsidR="00B82E03" w:rsidRPr="00B82E03" w:rsidRDefault="00B82E03" w:rsidP="00B82E03">
      <w:pPr>
        <w:rPr>
          <w:rFonts w:ascii="Times New Roman" w:hAnsi="Times New Roman" w:cs="Times New Roman"/>
        </w:rPr>
      </w:pPr>
    </w:p>
    <w:p w:rsidR="00B82E03" w:rsidRDefault="00B82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2E03" w:rsidRPr="00B82E03" w:rsidRDefault="00B82E03" w:rsidP="00B82E03">
      <w:pPr>
        <w:rPr>
          <w:rFonts w:ascii="Times New Roman" w:hAnsi="Times New Roman" w:cs="Times New Roman"/>
          <w:b/>
        </w:rPr>
      </w:pPr>
      <w:proofErr w:type="gramStart"/>
      <w:r w:rsidRPr="00B82E03">
        <w:rPr>
          <w:rFonts w:ascii="Times New Roman" w:hAnsi="Times New Roman" w:cs="Times New Roman"/>
          <w:b/>
        </w:rPr>
        <w:lastRenderedPageBreak/>
        <w:t>FMR.</w:t>
      </w:r>
      <w:proofErr w:type="gramEnd"/>
      <w:r w:rsidRPr="00B82E03">
        <w:rPr>
          <w:rFonts w:ascii="Times New Roman" w:hAnsi="Times New Roman" w:cs="Times New Roman"/>
          <w:b/>
        </w:rPr>
        <w:t xml:space="preserve"> B.16</w:t>
      </w:r>
      <w:r>
        <w:rPr>
          <w:rFonts w:ascii="Times New Roman" w:hAnsi="Times New Roman" w:cs="Times New Roman"/>
          <w:b/>
        </w:rPr>
        <w:t>.1</w:t>
      </w:r>
      <w:r w:rsidRPr="00B82E03">
        <w:rPr>
          <w:rFonts w:ascii="Times New Roman" w:hAnsi="Times New Roman" w:cs="Times New Roman"/>
          <w:b/>
        </w:rPr>
        <w:t xml:space="preserve"> Equipments: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>Equipments procured and supplied to the health facilities should not be dumped and un-utilized.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>A facility wise gap analysis of equipments to done and projection to be made accordingly.</w:t>
      </w:r>
    </w:p>
    <w:p w:rsidR="00B82E03" w:rsidRPr="00B82E03" w:rsidRDefault="00B82E03" w:rsidP="00B82E0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448"/>
        <w:gridCol w:w="1128"/>
        <w:gridCol w:w="1226"/>
        <w:gridCol w:w="805"/>
        <w:gridCol w:w="805"/>
        <w:gridCol w:w="1484"/>
        <w:gridCol w:w="1351"/>
        <w:gridCol w:w="1417"/>
        <w:gridCol w:w="3001"/>
      </w:tblGrid>
      <w:tr w:rsidR="00B82E03" w:rsidRPr="00B82E03" w:rsidTr="00B82E03">
        <w:trPr>
          <w:tblHeader/>
        </w:trPr>
        <w:tc>
          <w:tcPr>
            <w:tcW w:w="156" w:type="pct"/>
            <w:vMerge w:val="restar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  <w:proofErr w:type="spellEnd"/>
          </w:p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55" w:type="pct"/>
            <w:vMerge w:val="restar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145" w:type="pct"/>
            <w:gridSpan w:val="7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Name of the Facility </w:t>
            </w:r>
          </w:p>
        </w:tc>
        <w:tc>
          <w:tcPr>
            <w:tcW w:w="1144" w:type="pct"/>
            <w:vMerge w:val="restar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B82E03" w:rsidRPr="00B82E03" w:rsidTr="00B82E03">
        <w:trPr>
          <w:tblHeader/>
        </w:trPr>
        <w:tc>
          <w:tcPr>
            <w:tcW w:w="156" w:type="pct"/>
            <w:vMerge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Merge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44" w:type="pct"/>
            <w:vMerge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 1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Equipments 2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 1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Equipments 2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FP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 1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Equipments 2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Other Equipments 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 1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Equipments 2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pStyle w:val="ListParagraph"/>
              <w:spacing w:after="0" w:line="240" w:lineRule="atLeast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82E03" w:rsidRPr="00B82E03" w:rsidRDefault="00B82E03" w:rsidP="00B82E03">
      <w:pPr>
        <w:spacing w:after="0"/>
        <w:rPr>
          <w:rFonts w:ascii="Times New Roman" w:hAnsi="Times New Roman" w:cs="Times New Roman"/>
        </w:rPr>
      </w:pPr>
    </w:p>
    <w:p w:rsidR="00B82E03" w:rsidRPr="00B82E03" w:rsidRDefault="00B82E03" w:rsidP="00B82E03">
      <w:pPr>
        <w:rPr>
          <w:rFonts w:ascii="Times New Roman" w:hAnsi="Times New Roman" w:cs="Times New Roman"/>
        </w:rPr>
      </w:pPr>
      <w:r w:rsidRPr="00B82E03">
        <w:rPr>
          <w:rFonts w:ascii="Times New Roman" w:hAnsi="Times New Roman" w:cs="Times New Roman"/>
        </w:rPr>
        <w:br w:type="page"/>
      </w:r>
    </w:p>
    <w:p w:rsidR="00B135B3" w:rsidRPr="000B6309" w:rsidRDefault="009A4630" w:rsidP="00096EE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B6309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Infrastructure Maintenance</w:t>
      </w:r>
      <w:r w:rsidR="00B135B3" w:rsidRPr="000B6309">
        <w:rPr>
          <w:rFonts w:ascii="Times New Roman" w:eastAsia="Times New Roman" w:hAnsi="Times New Roman" w:cs="Times New Roman"/>
          <w:b/>
          <w:bCs/>
          <w:color w:val="000000"/>
          <w:sz w:val="24"/>
        </w:rPr>
        <w:t>:</w:t>
      </w:r>
    </w:p>
    <w:p w:rsidR="00B135B3" w:rsidRPr="000B6309" w:rsidRDefault="00B135B3" w:rsidP="00096E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2119"/>
        <w:gridCol w:w="3149"/>
        <w:gridCol w:w="2701"/>
        <w:gridCol w:w="1889"/>
        <w:gridCol w:w="2448"/>
      </w:tblGrid>
      <w:tr w:rsidR="00B135B3" w:rsidRPr="00B82E03" w:rsidTr="00B82E03">
        <w:trPr>
          <w:trHeight w:val="521"/>
          <w:tblHeader/>
        </w:trPr>
        <w:tc>
          <w:tcPr>
            <w:tcW w:w="330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hAnsi="Times New Roman" w:cs="Times New Roman"/>
              </w:rPr>
              <w:br w:type="page"/>
            </w: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</w:rPr>
              <w:t>Type of Institution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 of Post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Cost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Proposed</w:t>
            </w: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804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Direction &amp; Administration</w:t>
            </w:r>
          </w:p>
        </w:tc>
        <w:tc>
          <w:tcPr>
            <w:tcW w:w="119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Salaries (Kindly Specify the position and the type of Staff)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Sub-</w:t>
            </w:r>
            <w:proofErr w:type="spellStart"/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Centres</w:t>
            </w:r>
            <w:proofErr w:type="spellEnd"/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ANM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1/6th salary of LHV per Sub-Centre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Urban Family Welfare </w:t>
            </w:r>
            <w:proofErr w:type="spellStart"/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Centres</w:t>
            </w:r>
            <w:proofErr w:type="spellEnd"/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(UFWCs)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MPW (M)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MPW (F)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CLERK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0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PHN/LHV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8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Urban Revamping Scheme (Health Posts)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PHN/MPW (F)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MPW (M)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86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8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CLERK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03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Basic Training for ANM/LHVs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Nursing Officer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Sister Tutor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Health Nurse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B3" w:rsidRPr="00B82E03" w:rsidTr="00B135B3">
        <w:trPr>
          <w:trHeight w:val="467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Sr. Sanitary Inspector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Warden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U.D.C.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Domestic Staff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E0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Maintenance and strengthening of Health and FW Training </w:t>
            </w:r>
            <w:proofErr w:type="spellStart"/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Centres</w:t>
            </w:r>
            <w:proofErr w:type="spellEnd"/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(HFWTCs)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Principal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B3" w:rsidRPr="00B82E03" w:rsidTr="00B135B3">
        <w:trPr>
          <w:trHeight w:val="71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Medical Lecturer-cum-demonstrator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80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Health Education Instructor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Social Service Instructor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3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Health Nurse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2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Health Education Extension Officer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Senior Sanitarian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80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Senior Health Inspector (Communicable Diseases)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Statistics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Office Superintendent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Projectionist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8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Clerk-cum-Accountant/Store Keeper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Artist Computer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2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Steno typist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2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Clerk-cum-Typist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Driver-cum-Mechanic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Peon-cum-attendant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Sweeper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1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Cleaner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Chowkidar</w:t>
            </w:r>
            <w:proofErr w:type="spellEnd"/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-cum-Mali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1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Basic Training for MPWs ( Male)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bookmarkStart w:id="0" w:name="_GoBack"/>
            <w:bookmarkEnd w:id="0"/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71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At HFWTC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Epidemiologist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2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Management Instructor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Sanitary Engineer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1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Communication Officer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6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Health Nurse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Junior Accounts Officer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8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Class IV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88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At New Basic Training School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Medical Officer (I/C)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2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Health Nurse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Health Educator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Sr. Sanitary Inspector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UDC-cum-Accountant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UDC-cum-Typist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Class IV for Schools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5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Class IV for Hostel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63CD8" w:rsidRDefault="00E63CD8" w:rsidP="00F77B53">
      <w:pPr>
        <w:rPr>
          <w:rFonts w:ascii="Times New Roman" w:hAnsi="Times New Roman" w:cs="Times New Roman"/>
          <w:sz w:val="24"/>
          <w:szCs w:val="24"/>
        </w:rPr>
      </w:pPr>
    </w:p>
    <w:p w:rsidR="00E63CD8" w:rsidRDefault="00E63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FMR Code: B 21: SHSRC</w:t>
      </w:r>
    </w:p>
    <w:p w:rsidR="00E63CD8" w:rsidRDefault="00E63CD8" w:rsidP="00E63CD8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471"/>
        <w:gridCol w:w="2011"/>
        <w:gridCol w:w="2106"/>
        <w:gridCol w:w="6588"/>
      </w:tblGrid>
      <w:tr w:rsidR="00E63CD8" w:rsidRPr="00586DDF" w:rsidTr="009A4630">
        <w:trPr>
          <w:trHeight w:val="665"/>
        </w:trPr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Year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Amount Approved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Expenditure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Physical performance *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2007-08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2008-09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2009-10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2010-11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2011-12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</w:rPr>
      </w:pPr>
    </w:p>
    <w:p w:rsidR="00E63CD8" w:rsidRPr="00EC4B61" w:rsidRDefault="00E63CD8" w:rsidP="00E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C4B61">
        <w:rPr>
          <w:rFonts w:ascii="Times New Roman" w:hAnsi="Times New Roman" w:cs="Times New Roman"/>
        </w:rPr>
        <w:t>Kindly provide details about research studies, policy documents prepared by SHSRC an</w:t>
      </w:r>
      <w:r>
        <w:rPr>
          <w:rFonts w:ascii="Times New Roman" w:hAnsi="Times New Roman" w:cs="Times New Roman"/>
        </w:rPr>
        <w:t>d all other contributions of</w:t>
      </w:r>
      <w:r w:rsidRPr="00EC4B61">
        <w:rPr>
          <w:rFonts w:ascii="Times New Roman" w:hAnsi="Times New Roman" w:cs="Times New Roman"/>
        </w:rPr>
        <w:t xml:space="preserve"> SHSRC to NRHM in the State.</w:t>
      </w:r>
    </w:p>
    <w:p w:rsidR="00DC27D5" w:rsidRPr="000B6309" w:rsidRDefault="00DC27D5" w:rsidP="00F77B53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8D41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52" w:rsidRDefault="00977652" w:rsidP="00F02FDE">
      <w:pPr>
        <w:spacing w:after="0" w:line="240" w:lineRule="auto"/>
      </w:pPr>
      <w:r>
        <w:separator/>
      </w:r>
    </w:p>
  </w:endnote>
  <w:endnote w:type="continuationSeparator" w:id="0">
    <w:p w:rsidR="00977652" w:rsidRDefault="00977652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52" w:rsidRDefault="00977652" w:rsidP="00F02FDE">
      <w:pPr>
        <w:spacing w:after="0" w:line="240" w:lineRule="auto"/>
      </w:pPr>
      <w:r>
        <w:separator/>
      </w:r>
    </w:p>
  </w:footnote>
  <w:footnote w:type="continuationSeparator" w:id="0">
    <w:p w:rsidR="00977652" w:rsidRDefault="00977652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D664-0EBB-4562-AF4F-10F1266D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2012-09-20T15:19:00Z</cp:lastPrinted>
  <dcterms:created xsi:type="dcterms:W3CDTF">2012-09-25T13:20:00Z</dcterms:created>
  <dcterms:modified xsi:type="dcterms:W3CDTF">2012-09-26T09:47:00Z</dcterms:modified>
</cp:coreProperties>
</file>